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8B1E" w14:textId="2C40B49E" w:rsidR="00AD3171" w:rsidRPr="00474DD9" w:rsidRDefault="005A1ECA" w:rsidP="00AD3171">
      <w:pPr>
        <w:pStyle w:val="Heading5"/>
        <w:ind w:left="-567" w:right="-613"/>
        <w:jc w:val="center"/>
        <w:rPr>
          <w:sz w:val="36"/>
          <w:szCs w:val="36"/>
        </w:rPr>
      </w:pPr>
      <w:r>
        <w:rPr>
          <w:sz w:val="36"/>
          <w:szCs w:val="36"/>
        </w:rPr>
        <w:t xml:space="preserve">Kingsmead </w:t>
      </w:r>
      <w:r w:rsidR="007F743D">
        <w:rPr>
          <w:sz w:val="36"/>
          <w:szCs w:val="36"/>
        </w:rPr>
        <w:t>Neighbourhood Plan</w:t>
      </w:r>
    </w:p>
    <w:p w14:paraId="6884ED3D" w14:textId="078F964B" w:rsidR="00AD3171" w:rsidRDefault="00AD3171" w:rsidP="00AD3171">
      <w:pPr>
        <w:pStyle w:val="Heading5"/>
        <w:jc w:val="center"/>
        <w:rPr>
          <w:sz w:val="36"/>
          <w:szCs w:val="36"/>
        </w:rPr>
      </w:pPr>
      <w:r>
        <w:rPr>
          <w:sz w:val="36"/>
          <w:szCs w:val="36"/>
        </w:rPr>
        <w:t xml:space="preserve">Consultation </w:t>
      </w:r>
      <w:r w:rsidR="005A1ECA">
        <w:rPr>
          <w:sz w:val="36"/>
          <w:szCs w:val="36"/>
        </w:rPr>
        <w:t>22</w:t>
      </w:r>
      <w:r w:rsidR="00350A1D">
        <w:rPr>
          <w:sz w:val="36"/>
          <w:szCs w:val="36"/>
        </w:rPr>
        <w:t xml:space="preserve"> </w:t>
      </w:r>
      <w:r w:rsidR="007F743D">
        <w:rPr>
          <w:sz w:val="36"/>
          <w:szCs w:val="36"/>
        </w:rPr>
        <w:t>September</w:t>
      </w:r>
      <w:r>
        <w:rPr>
          <w:sz w:val="36"/>
          <w:szCs w:val="36"/>
        </w:rPr>
        <w:t xml:space="preserve"> – </w:t>
      </w:r>
      <w:r w:rsidR="005A1ECA">
        <w:rPr>
          <w:sz w:val="36"/>
          <w:szCs w:val="36"/>
        </w:rPr>
        <w:t>4</w:t>
      </w:r>
      <w:r w:rsidR="005A1ECA" w:rsidRPr="005A1ECA">
        <w:rPr>
          <w:sz w:val="36"/>
          <w:szCs w:val="36"/>
          <w:vertAlign w:val="superscript"/>
        </w:rPr>
        <w:t>th</w:t>
      </w:r>
      <w:r w:rsidR="005A1ECA">
        <w:rPr>
          <w:sz w:val="36"/>
          <w:szCs w:val="36"/>
        </w:rPr>
        <w:t xml:space="preserve"> November</w:t>
      </w:r>
      <w:r>
        <w:rPr>
          <w:sz w:val="36"/>
          <w:szCs w:val="36"/>
        </w:rPr>
        <w:t xml:space="preserve"> 2022</w:t>
      </w:r>
    </w:p>
    <w:p w14:paraId="4E8E3A5D" w14:textId="77777777" w:rsidR="00AD3171" w:rsidRDefault="00AD3171" w:rsidP="00AD3171">
      <w:pPr>
        <w:pStyle w:val="NoSpacing"/>
      </w:pPr>
    </w:p>
    <w:p w14:paraId="4161EFA1" w14:textId="77777777" w:rsidR="00AD3171" w:rsidRPr="00AD3171" w:rsidRDefault="00AD3171" w:rsidP="00AD3171">
      <w:pPr>
        <w:pStyle w:val="Title"/>
        <w:jc w:val="center"/>
        <w:rPr>
          <w:rFonts w:ascii="Open Sans" w:hAnsi="Open Sans" w:cs="Open Sans"/>
          <w:b/>
          <w:sz w:val="40"/>
          <w:szCs w:val="96"/>
        </w:rPr>
      </w:pPr>
      <w:r w:rsidRPr="00AD3171">
        <w:rPr>
          <w:rFonts w:ascii="Open Sans" w:hAnsi="Open Sans" w:cs="Open Sans"/>
          <w:b/>
          <w:sz w:val="40"/>
          <w:szCs w:val="96"/>
        </w:rPr>
        <w:t>Comment Form</w:t>
      </w:r>
    </w:p>
    <w:p w14:paraId="6532D844" w14:textId="77777777" w:rsidR="00AD3171" w:rsidRPr="00AD3171" w:rsidRDefault="00AD3171" w:rsidP="00F674D2">
      <w:pPr>
        <w:pStyle w:val="NoSpacing"/>
      </w:pPr>
    </w:p>
    <w:p w14:paraId="6A9F8E4E" w14:textId="31E81C77" w:rsidR="00696326" w:rsidRPr="007F743D" w:rsidRDefault="00272DF6" w:rsidP="007F743D">
      <w:pPr>
        <w:spacing w:line="276" w:lineRule="auto"/>
        <w:jc w:val="both"/>
        <w:rPr>
          <w:rFonts w:cs="Open Sans"/>
        </w:rPr>
      </w:pPr>
      <w:r w:rsidRPr="00D945D2">
        <w:rPr>
          <w:rFonts w:cs="Open Sans"/>
          <w:color w:val="auto"/>
        </w:rPr>
        <w:t xml:space="preserve">Please use the form below to make your comments. </w:t>
      </w:r>
      <w:r w:rsidR="00AD3171" w:rsidRPr="00D945D2">
        <w:rPr>
          <w:rFonts w:cs="Open Sans"/>
          <w:color w:val="auto"/>
        </w:rPr>
        <w:t>All c</w:t>
      </w:r>
      <w:r w:rsidRPr="00D945D2">
        <w:rPr>
          <w:rFonts w:cs="Open Sans"/>
          <w:color w:val="auto"/>
        </w:rPr>
        <w:t>omment</w:t>
      </w:r>
      <w:r w:rsidR="00CE29F8" w:rsidRPr="00D945D2">
        <w:rPr>
          <w:rFonts w:cs="Open Sans"/>
          <w:color w:val="auto"/>
        </w:rPr>
        <w:t xml:space="preserve">s must be received by </w:t>
      </w:r>
      <w:r w:rsidR="00AD3171" w:rsidRPr="00D945D2">
        <w:rPr>
          <w:rFonts w:cs="Open Sans"/>
          <w:b/>
          <w:color w:val="auto"/>
        </w:rPr>
        <w:t xml:space="preserve">5pm </w:t>
      </w:r>
      <w:r w:rsidR="005A1ECA">
        <w:rPr>
          <w:rFonts w:cs="Open Sans"/>
          <w:color w:val="auto"/>
        </w:rPr>
        <w:t xml:space="preserve">on the </w:t>
      </w:r>
      <w:r w:rsidR="005A1ECA">
        <w:rPr>
          <w:rFonts w:cs="Open Sans"/>
          <w:b/>
          <w:color w:val="auto"/>
        </w:rPr>
        <w:t>4</w:t>
      </w:r>
      <w:r w:rsidR="005A1ECA" w:rsidRPr="005A1ECA">
        <w:rPr>
          <w:rFonts w:cs="Open Sans"/>
          <w:b/>
          <w:color w:val="auto"/>
          <w:vertAlign w:val="superscript"/>
        </w:rPr>
        <w:t>th</w:t>
      </w:r>
      <w:r w:rsidR="005A1ECA">
        <w:rPr>
          <w:rFonts w:cs="Open Sans"/>
          <w:b/>
          <w:color w:val="auto"/>
        </w:rPr>
        <w:t xml:space="preserve"> November</w:t>
      </w:r>
      <w:r w:rsidR="00AD3171" w:rsidRPr="00D945D2">
        <w:rPr>
          <w:rFonts w:cs="Open Sans"/>
          <w:b/>
          <w:color w:val="auto"/>
        </w:rPr>
        <w:t xml:space="preserve"> 2022</w:t>
      </w:r>
      <w:r w:rsidRPr="00D945D2">
        <w:rPr>
          <w:rFonts w:cs="Open Sans"/>
          <w:color w:val="auto"/>
        </w:rPr>
        <w:t xml:space="preserve">. </w:t>
      </w:r>
      <w:r w:rsidR="00D21B10" w:rsidRPr="00D945D2">
        <w:rPr>
          <w:rFonts w:cs="Open Sans"/>
          <w:color w:val="auto"/>
        </w:rPr>
        <w:t xml:space="preserve">The </w:t>
      </w:r>
      <w:r w:rsidR="005A1ECA">
        <w:rPr>
          <w:rFonts w:cs="Open Sans"/>
          <w:color w:val="auto"/>
        </w:rPr>
        <w:t xml:space="preserve">Kingsmead </w:t>
      </w:r>
      <w:r w:rsidR="007F743D">
        <w:rPr>
          <w:rFonts w:cs="Open Sans"/>
          <w:color w:val="auto"/>
        </w:rPr>
        <w:t>Neighbourhood Plan</w:t>
      </w:r>
      <w:r w:rsidR="00D21B10" w:rsidRPr="00D945D2">
        <w:rPr>
          <w:rFonts w:cs="Open Sans"/>
          <w:color w:val="auto"/>
        </w:rPr>
        <w:t xml:space="preserve"> and associated consultation documents </w:t>
      </w:r>
      <w:r w:rsidRPr="00D945D2">
        <w:rPr>
          <w:rFonts w:cs="Open Sans"/>
          <w:color w:val="auto"/>
        </w:rPr>
        <w:t xml:space="preserve">can be </w:t>
      </w:r>
      <w:r w:rsidR="00D21B10" w:rsidRPr="00D945D2">
        <w:rPr>
          <w:rFonts w:cs="Open Sans"/>
          <w:color w:val="auto"/>
        </w:rPr>
        <w:t>viewed online at</w:t>
      </w:r>
      <w:r w:rsidR="007F743D">
        <w:rPr>
          <w:rFonts w:cs="Open Sans"/>
        </w:rPr>
        <w:t xml:space="preserve"> </w:t>
      </w:r>
      <w:hyperlink r:id="rId8" w:history="1">
        <w:r w:rsidR="005A1ECA" w:rsidRPr="00933C66">
          <w:rPr>
            <w:rStyle w:val="Hyperlink"/>
            <w:rFonts w:cs="Open Sans"/>
          </w:rPr>
          <w:t>www.eastherts.gov.uk/kingsmeadnp</w:t>
        </w:r>
      </w:hyperlink>
      <w:r w:rsidR="007F743D">
        <w:rPr>
          <w:rFonts w:cs="Open Sans"/>
        </w:rPr>
        <w:t>.</w:t>
      </w:r>
    </w:p>
    <w:p w14:paraId="06232BDE" w14:textId="77777777" w:rsidR="00AD3171" w:rsidRPr="00D945D2" w:rsidRDefault="00AD3171" w:rsidP="00AD3171">
      <w:pPr>
        <w:pStyle w:val="NoSpacing"/>
        <w:spacing w:line="276" w:lineRule="auto"/>
        <w:rPr>
          <w:sz w:val="24"/>
          <w:szCs w:val="24"/>
        </w:rPr>
      </w:pPr>
    </w:p>
    <w:p w14:paraId="0E569BD9" w14:textId="2818209D" w:rsidR="00696326" w:rsidRDefault="00AD3171" w:rsidP="00AD3171">
      <w:pPr>
        <w:spacing w:line="276" w:lineRule="auto"/>
        <w:jc w:val="both"/>
        <w:rPr>
          <w:rFonts w:cs="Open Sans"/>
          <w:color w:val="auto"/>
        </w:rPr>
      </w:pPr>
      <w:r w:rsidRPr="00D945D2">
        <w:rPr>
          <w:rFonts w:cs="Open Sans"/>
          <w:color w:val="auto"/>
        </w:rPr>
        <w:t>This</w:t>
      </w:r>
      <w:r w:rsidR="00696326" w:rsidRPr="00D945D2">
        <w:rPr>
          <w:rFonts w:cs="Open Sans"/>
          <w:color w:val="auto"/>
        </w:rPr>
        <w:t xml:space="preserve"> form is split into t</w:t>
      </w:r>
      <w:r w:rsidR="00F474C3">
        <w:rPr>
          <w:rFonts w:cs="Open Sans"/>
          <w:color w:val="auto"/>
        </w:rPr>
        <w:t>wo</w:t>
      </w:r>
      <w:r w:rsidR="00696326" w:rsidRPr="00D945D2">
        <w:rPr>
          <w:rFonts w:cs="Open Sans"/>
          <w:color w:val="auto"/>
        </w:rPr>
        <w:t xml:space="preserve"> sections:</w:t>
      </w:r>
    </w:p>
    <w:p w14:paraId="2BA59027" w14:textId="77777777" w:rsidR="00D945D2" w:rsidRPr="00D945D2" w:rsidRDefault="00D945D2" w:rsidP="00AD3171">
      <w:pPr>
        <w:spacing w:line="276" w:lineRule="auto"/>
        <w:jc w:val="both"/>
        <w:rPr>
          <w:rFonts w:cs="Open Sans"/>
          <w:color w:val="auto"/>
        </w:rPr>
      </w:pPr>
    </w:p>
    <w:p w14:paraId="0997E41D" w14:textId="77777777" w:rsidR="00696326" w:rsidRPr="00D945D2" w:rsidRDefault="00696326" w:rsidP="00AD3171">
      <w:pPr>
        <w:pStyle w:val="ListParagraph"/>
        <w:numPr>
          <w:ilvl w:val="0"/>
          <w:numId w:val="30"/>
        </w:numPr>
        <w:jc w:val="both"/>
        <w:rPr>
          <w:rFonts w:ascii="Open Sans" w:hAnsi="Open Sans" w:cs="Open Sans"/>
          <w:sz w:val="24"/>
          <w:szCs w:val="24"/>
        </w:rPr>
      </w:pPr>
      <w:r w:rsidRPr="00D945D2">
        <w:rPr>
          <w:rFonts w:ascii="Open Sans" w:hAnsi="Open Sans" w:cs="Open Sans"/>
          <w:sz w:val="24"/>
          <w:szCs w:val="24"/>
        </w:rPr>
        <w:t>Part A: Personal Details</w:t>
      </w:r>
    </w:p>
    <w:p w14:paraId="636BD4BC" w14:textId="039F9410" w:rsidR="00D33ACE" w:rsidRPr="00F474C3" w:rsidRDefault="00162EE1" w:rsidP="00704C8E">
      <w:pPr>
        <w:pStyle w:val="ListParagraph"/>
        <w:numPr>
          <w:ilvl w:val="0"/>
          <w:numId w:val="30"/>
        </w:numPr>
        <w:jc w:val="both"/>
        <w:rPr>
          <w:rFonts w:ascii="Open Sans" w:hAnsi="Open Sans" w:cs="Open Sans"/>
          <w:sz w:val="24"/>
          <w:szCs w:val="24"/>
        </w:rPr>
      </w:pPr>
      <w:r w:rsidRPr="00D945D2">
        <w:rPr>
          <w:rFonts w:ascii="Open Sans" w:hAnsi="Open Sans" w:cs="Open Sans"/>
          <w:sz w:val="24"/>
          <w:szCs w:val="24"/>
        </w:rPr>
        <w:t>Part B: Representation</w:t>
      </w:r>
      <w:r w:rsidR="00F474C3">
        <w:rPr>
          <w:rFonts w:ascii="Open Sans" w:hAnsi="Open Sans" w:cs="Open Sans"/>
          <w:sz w:val="24"/>
          <w:szCs w:val="24"/>
        </w:rPr>
        <w:t xml:space="preserve"> and Future notification </w:t>
      </w:r>
    </w:p>
    <w:p w14:paraId="3ACD141A" w14:textId="77777777" w:rsidR="00DB5EE5" w:rsidRPr="00D945D2" w:rsidRDefault="00DB5EE5" w:rsidP="00D93FFE">
      <w:pPr>
        <w:pStyle w:val="Heading8"/>
        <w:jc w:val="both"/>
        <w:rPr>
          <w:sz w:val="32"/>
          <w:szCs w:val="32"/>
        </w:rPr>
      </w:pPr>
      <w:r w:rsidRPr="00D945D2">
        <w:rPr>
          <w:sz w:val="32"/>
          <w:szCs w:val="32"/>
        </w:rPr>
        <w:t>Part A: Personal Details</w:t>
      </w:r>
    </w:p>
    <w:p w14:paraId="6889012F" w14:textId="77777777" w:rsidR="00D21B10" w:rsidRDefault="00D21B10" w:rsidP="00D33ACE">
      <w:pPr>
        <w:spacing w:line="240" w:lineRule="auto"/>
        <w:jc w:val="both"/>
        <w:rPr>
          <w:rFonts w:cs="Open Sans"/>
          <w:color w:val="auto"/>
          <w:sz w:val="22"/>
        </w:rPr>
      </w:pPr>
    </w:p>
    <w:p w14:paraId="6AFF5CCF" w14:textId="77777777" w:rsidR="006467A8" w:rsidRPr="006467A8" w:rsidRDefault="006467A8" w:rsidP="00DD4223">
      <w:pPr>
        <w:spacing w:line="276" w:lineRule="auto"/>
        <w:jc w:val="both"/>
        <w:rPr>
          <w:rFonts w:cs="Open Sans"/>
          <w:iCs/>
          <w:color w:val="auto"/>
          <w:u w:val="single"/>
          <w:lang w:val="en"/>
        </w:rPr>
      </w:pPr>
      <w:r w:rsidRPr="006467A8">
        <w:rPr>
          <w:rFonts w:cs="Open Sans"/>
          <w:iCs/>
          <w:color w:val="auto"/>
          <w:u w:val="single"/>
          <w:lang w:val="en"/>
        </w:rPr>
        <w:t>Privacy Notice</w:t>
      </w:r>
    </w:p>
    <w:p w14:paraId="61987140" w14:textId="3DF46E0F" w:rsidR="00F674D2" w:rsidRDefault="00F474C3" w:rsidP="00F474C3">
      <w:pPr>
        <w:spacing w:line="276" w:lineRule="auto"/>
        <w:rPr>
          <w:rFonts w:cs="Open Sans"/>
          <w:iCs/>
          <w:color w:val="auto"/>
          <w:lang w:val="en"/>
        </w:rPr>
      </w:pPr>
      <w:r>
        <w:rPr>
          <w:rFonts w:cs="Open Sans"/>
          <w:iCs/>
          <w:color w:val="auto"/>
          <w:lang w:val="en"/>
        </w:rPr>
        <w:t xml:space="preserve">Please note your name and comment will be publicly available for any other person to inspect.  </w:t>
      </w:r>
      <w:r w:rsidR="00F674D2" w:rsidRPr="00F674D2">
        <w:rPr>
          <w:rFonts w:cs="Open Sans"/>
          <w:iCs/>
          <w:color w:val="auto"/>
          <w:lang w:val="en"/>
        </w:rPr>
        <w:t xml:space="preserve">The council </w:t>
      </w:r>
      <w:r w:rsidR="0080754A">
        <w:rPr>
          <w:rFonts w:cs="Open Sans"/>
          <w:iCs/>
          <w:color w:val="auto"/>
          <w:lang w:val="en"/>
        </w:rPr>
        <w:t>needs to collect</w:t>
      </w:r>
      <w:r w:rsidR="00F674D2" w:rsidRPr="00F674D2">
        <w:rPr>
          <w:rFonts w:cs="Open Sans"/>
          <w:iCs/>
          <w:color w:val="auto"/>
          <w:lang w:val="en"/>
        </w:rPr>
        <w:t xml:space="preserve"> personal information from you, this includes</w:t>
      </w:r>
      <w:r w:rsidR="00F674D2">
        <w:rPr>
          <w:rFonts w:cs="Open Sans"/>
          <w:iCs/>
          <w:color w:val="auto"/>
          <w:lang w:val="en"/>
        </w:rPr>
        <w:t xml:space="preserve"> your name and contact details</w:t>
      </w:r>
      <w:r w:rsidR="00F674D2" w:rsidRPr="00F674D2">
        <w:rPr>
          <w:rFonts w:cs="Open Sans"/>
          <w:iCs/>
          <w:color w:val="auto"/>
          <w:lang w:val="en"/>
        </w:rPr>
        <w:t>.</w:t>
      </w:r>
      <w:r w:rsidR="00F674D2">
        <w:rPr>
          <w:rFonts w:cs="Open Sans"/>
          <w:b/>
          <w:iCs/>
          <w:color w:val="auto"/>
          <w:lang w:val="en"/>
        </w:rPr>
        <w:t xml:space="preserve"> </w:t>
      </w:r>
      <w:r w:rsidR="006467A8">
        <w:rPr>
          <w:rFonts w:cs="Open Sans"/>
          <w:iCs/>
          <w:color w:val="auto"/>
          <w:lang w:val="en"/>
        </w:rPr>
        <w:t xml:space="preserve">We do this to allow you to engage in the </w:t>
      </w:r>
      <w:r w:rsidR="007F743D">
        <w:rPr>
          <w:rFonts w:cs="Open Sans"/>
          <w:iCs/>
          <w:color w:val="auto"/>
          <w:lang w:val="en"/>
        </w:rPr>
        <w:t>neighbourhood plan</w:t>
      </w:r>
      <w:r w:rsidR="006467A8">
        <w:rPr>
          <w:rFonts w:cs="Open Sans"/>
          <w:iCs/>
          <w:color w:val="auto"/>
          <w:lang w:val="en"/>
        </w:rPr>
        <w:t xml:space="preserve"> process</w:t>
      </w:r>
      <w:r w:rsidR="0082394B">
        <w:rPr>
          <w:rFonts w:cs="Open Sans"/>
          <w:iCs/>
          <w:color w:val="auto"/>
          <w:lang w:val="en"/>
        </w:rPr>
        <w:t xml:space="preserve">. </w:t>
      </w:r>
      <w:r w:rsidRPr="00F474C3">
        <w:rPr>
          <w:rFonts w:cs="Open Sans"/>
          <w:iCs/>
          <w:color w:val="auto"/>
          <w:lang w:val="en"/>
        </w:rPr>
        <w:t xml:space="preserve">Your data will be processed using your consent, which you can remove at any time by contacting </w:t>
      </w:r>
      <w:hyperlink r:id="rId9" w:history="1">
        <w:r w:rsidRPr="00517169">
          <w:rPr>
            <w:rStyle w:val="Hyperlink"/>
            <w:rFonts w:cs="Open Sans"/>
            <w:iCs/>
            <w:lang w:val="en"/>
          </w:rPr>
          <w:t>planningpolicy@eastherts.gov.uk</w:t>
        </w:r>
      </w:hyperlink>
      <w:r w:rsidRPr="00F474C3">
        <w:rPr>
          <w:rFonts w:cs="Open Sans"/>
          <w:iCs/>
          <w:color w:val="auto"/>
          <w:lang w:val="en"/>
        </w:rPr>
        <w:t xml:space="preserve">. Your information will be retained </w:t>
      </w:r>
      <w:r w:rsidR="00AD4169">
        <w:rPr>
          <w:rFonts w:cs="Open Sans"/>
          <w:iCs/>
          <w:color w:val="auto"/>
          <w:lang w:val="en"/>
        </w:rPr>
        <w:t xml:space="preserve">until 6 weeks after </w:t>
      </w:r>
      <w:r w:rsidRPr="00F474C3">
        <w:rPr>
          <w:rFonts w:cs="Open Sans"/>
          <w:iCs/>
          <w:color w:val="auto"/>
          <w:lang w:val="en"/>
        </w:rPr>
        <w:t xml:space="preserve">the Neighbourhood Plan is adopted in line with EHDC’s Retention Schedule. For more information on your data subject rights, including how to contact EHDC about them or anything else, please see EHDC’s Corporate Privacy Notice: </w:t>
      </w:r>
      <w:hyperlink r:id="rId10" w:history="1">
        <w:r w:rsidRPr="00517169">
          <w:rPr>
            <w:rStyle w:val="Hyperlink"/>
            <w:rFonts w:cs="Open Sans"/>
            <w:iCs/>
            <w:lang w:val="en"/>
          </w:rPr>
          <w:t>https://www.eastherts.gov.uk/about-east-herts-0/data-protection/corporate-privacy-notice</w:t>
        </w:r>
      </w:hyperlink>
      <w:r w:rsidRPr="00F474C3">
        <w:rPr>
          <w:rFonts w:cs="Open Sans"/>
          <w:iCs/>
          <w:color w:val="auto"/>
          <w:lang w:val="en"/>
        </w:rPr>
        <w:t>.</w:t>
      </w:r>
    </w:p>
    <w:p w14:paraId="7A1E6D4F" w14:textId="14F8F317" w:rsidR="00F474C3" w:rsidRDefault="00F474C3" w:rsidP="00DD4223">
      <w:pPr>
        <w:spacing w:line="276" w:lineRule="auto"/>
        <w:jc w:val="both"/>
        <w:rPr>
          <w:rFonts w:cs="Open Sans"/>
          <w:iCs/>
          <w:color w:val="auto"/>
          <w:lang w:val="en"/>
        </w:rPr>
      </w:pPr>
    </w:p>
    <w:p w14:paraId="2D926FD4" w14:textId="011132CC" w:rsidR="0006725C" w:rsidRDefault="0006725C" w:rsidP="00DD4223">
      <w:pPr>
        <w:spacing w:line="276" w:lineRule="auto"/>
        <w:jc w:val="both"/>
        <w:rPr>
          <w:rFonts w:cs="Open Sans"/>
          <w:iCs/>
          <w:color w:val="auto"/>
          <w:lang w:val="en"/>
        </w:rPr>
      </w:pPr>
      <w:r>
        <w:rPr>
          <w:rFonts w:cs="Open Sans"/>
          <w:iCs/>
          <w:color w:val="auto"/>
          <w:lang w:val="en"/>
        </w:rPr>
        <w:t>We regret that we are unable to process any responses submitted with</w:t>
      </w:r>
      <w:r w:rsidR="005C48F6">
        <w:rPr>
          <w:rFonts w:cs="Open Sans"/>
          <w:iCs/>
          <w:color w:val="auto"/>
          <w:lang w:val="en"/>
        </w:rPr>
        <w:t>out</w:t>
      </w:r>
      <w:r>
        <w:rPr>
          <w:rFonts w:cs="Open Sans"/>
          <w:iCs/>
          <w:color w:val="auto"/>
          <w:lang w:val="en"/>
        </w:rPr>
        <w:t xml:space="preserve"> contact details</w:t>
      </w:r>
      <w:r w:rsidR="001E60B1">
        <w:rPr>
          <w:rFonts w:cs="Open Sans"/>
          <w:iCs/>
          <w:color w:val="auto"/>
          <w:lang w:val="en"/>
        </w:rPr>
        <w:t>.</w:t>
      </w:r>
    </w:p>
    <w:p w14:paraId="448DADD6" w14:textId="7606C975" w:rsidR="00F674D2" w:rsidRDefault="00F674D2" w:rsidP="00DD4223">
      <w:pPr>
        <w:spacing w:line="276" w:lineRule="auto"/>
        <w:jc w:val="both"/>
        <w:rPr>
          <w:color w:val="auto"/>
        </w:rPr>
      </w:pPr>
    </w:p>
    <w:p w14:paraId="0A52B41A" w14:textId="77777777" w:rsidR="00F674D2" w:rsidRDefault="00F674D2" w:rsidP="00DD4223">
      <w:pPr>
        <w:spacing w:line="276" w:lineRule="auto"/>
        <w:jc w:val="both"/>
        <w:rPr>
          <w:rFonts w:cs="Open Sans"/>
        </w:rPr>
      </w:pPr>
      <w:r>
        <w:rPr>
          <w:rFonts w:cs="Open Sans"/>
        </w:rPr>
        <w:t xml:space="preserve"> </w:t>
      </w:r>
    </w:p>
    <w:p w14:paraId="21D3F641" w14:textId="77777777" w:rsidR="000B14D7" w:rsidRDefault="000B14D7">
      <w:pPr>
        <w:suppressAutoHyphens w:val="0"/>
        <w:spacing w:line="240" w:lineRule="auto"/>
        <w:rPr>
          <w:color w:val="auto"/>
        </w:rPr>
      </w:pPr>
      <w:r>
        <w:rPr>
          <w:color w:val="auto"/>
        </w:rPr>
        <w:br w:type="page"/>
      </w:r>
    </w:p>
    <w:p w14:paraId="5B9AE6EA" w14:textId="77777777" w:rsidR="00BE0B80" w:rsidRDefault="00BE0B80" w:rsidP="00F674D2">
      <w:pPr>
        <w:spacing w:line="276" w:lineRule="auto"/>
        <w:jc w:val="both"/>
        <w:rPr>
          <w:color w:val="auto"/>
        </w:rPr>
      </w:pPr>
      <w:r w:rsidRPr="00D945D2">
        <w:rPr>
          <w:color w:val="auto"/>
        </w:rPr>
        <w:lastRenderedPageBreak/>
        <w:t>Please tick as appropriate:</w:t>
      </w:r>
    </w:p>
    <w:p w14:paraId="60998DE6" w14:textId="77777777" w:rsidR="00F674D2" w:rsidRPr="00D945D2" w:rsidRDefault="00F674D2" w:rsidP="00F674D2">
      <w:pPr>
        <w:spacing w:line="276" w:lineRule="auto"/>
        <w:jc w:val="both"/>
        <w:rPr>
          <w:color w:val="auto"/>
        </w:rPr>
      </w:pPr>
    </w:p>
    <w:p w14:paraId="7DE5AA29" w14:textId="77777777" w:rsidR="00BE0B80" w:rsidRPr="00D945D2" w:rsidRDefault="009A09DE" w:rsidP="00BE0B80">
      <w:pPr>
        <w:rPr>
          <w:color w:val="auto"/>
        </w:rPr>
      </w:pPr>
      <w:sdt>
        <w:sdtPr>
          <w:rPr>
            <w:color w:val="auto"/>
          </w:rPr>
          <w:id w:val="1164284055"/>
          <w14:checkbox>
            <w14:checked w14:val="0"/>
            <w14:checkedState w14:val="2612" w14:font="MS Gothic"/>
            <w14:uncheckedState w14:val="2610" w14:font="MS Gothic"/>
          </w14:checkbox>
        </w:sdtPr>
        <w:sdtEndPr/>
        <w:sdtContent>
          <w:r w:rsidR="00704C8E">
            <w:rPr>
              <w:rFonts w:ascii="MS Gothic" w:eastAsia="MS Gothic" w:hAnsi="MS Gothic" w:hint="eastAsia"/>
              <w:color w:val="auto"/>
            </w:rPr>
            <w:t>☐</w:t>
          </w:r>
        </w:sdtContent>
      </w:sdt>
      <w:r w:rsidR="00BE0B80" w:rsidRPr="00D945D2">
        <w:rPr>
          <w:color w:val="auto"/>
        </w:rPr>
        <w:t>Responding as an individual</w:t>
      </w:r>
    </w:p>
    <w:p w14:paraId="6EBDDF87" w14:textId="77777777" w:rsidR="00BE0B80" w:rsidRPr="00D945D2" w:rsidRDefault="009A09DE" w:rsidP="00BE0B80">
      <w:pPr>
        <w:rPr>
          <w:color w:val="auto"/>
        </w:rPr>
      </w:pPr>
      <w:sdt>
        <w:sdtPr>
          <w:rPr>
            <w:color w:val="auto"/>
          </w:rPr>
          <w:id w:val="1318307043"/>
          <w14:checkbox>
            <w14:checked w14:val="0"/>
            <w14:checkedState w14:val="2612" w14:font="MS Gothic"/>
            <w14:uncheckedState w14:val="2610" w14:font="MS Gothic"/>
          </w14:checkbox>
        </w:sdtPr>
        <w:sdtEndPr/>
        <w:sdtContent>
          <w:r w:rsidR="00BE0B80" w:rsidRPr="00D945D2">
            <w:rPr>
              <w:rFonts w:ascii="MS Gothic" w:eastAsia="MS Gothic" w:hAnsi="MS Gothic" w:hint="eastAsia"/>
              <w:color w:val="auto"/>
            </w:rPr>
            <w:t>☐</w:t>
          </w:r>
        </w:sdtContent>
      </w:sdt>
      <w:r w:rsidR="00BE0B80" w:rsidRPr="00D945D2">
        <w:rPr>
          <w:color w:val="auto"/>
        </w:rPr>
        <w:t>Responding on behalf of an organisation</w:t>
      </w:r>
    </w:p>
    <w:p w14:paraId="053528F8" w14:textId="77777777" w:rsidR="00D21B10" w:rsidRDefault="009A09DE" w:rsidP="00BE0B80">
      <w:pPr>
        <w:rPr>
          <w:color w:val="auto"/>
        </w:rPr>
      </w:pPr>
      <w:sdt>
        <w:sdtPr>
          <w:rPr>
            <w:color w:val="auto"/>
          </w:rPr>
          <w:id w:val="-1339920862"/>
          <w14:checkbox>
            <w14:checked w14:val="0"/>
            <w14:checkedState w14:val="2612" w14:font="MS Gothic"/>
            <w14:uncheckedState w14:val="2610" w14:font="MS Gothic"/>
          </w14:checkbox>
        </w:sdtPr>
        <w:sdtEndPr/>
        <w:sdtContent>
          <w:r w:rsidR="00BE0B80" w:rsidRPr="00D945D2">
            <w:rPr>
              <w:rFonts w:ascii="MS Gothic" w:eastAsia="MS Gothic" w:hAnsi="MS Gothic" w:hint="eastAsia"/>
              <w:color w:val="auto"/>
            </w:rPr>
            <w:t>☐</w:t>
          </w:r>
        </w:sdtContent>
      </w:sdt>
      <w:r w:rsidR="00BE0B80" w:rsidRPr="00D945D2">
        <w:rPr>
          <w:color w:val="auto"/>
        </w:rPr>
        <w:t xml:space="preserve">Agent responding on behalf of </w:t>
      </w:r>
      <w:r w:rsidR="00666F04">
        <w:rPr>
          <w:color w:val="auto"/>
        </w:rPr>
        <w:t xml:space="preserve">a </w:t>
      </w:r>
      <w:r w:rsidR="00BE0B80" w:rsidRPr="00D945D2">
        <w:rPr>
          <w:color w:val="auto"/>
        </w:rPr>
        <w:t>client</w:t>
      </w:r>
    </w:p>
    <w:p w14:paraId="63716D5C" w14:textId="77777777" w:rsidR="00F674D2" w:rsidRPr="00D945D2" w:rsidRDefault="00F674D2" w:rsidP="00666F04">
      <w:pPr>
        <w:pStyle w:val="NoSpacing"/>
      </w:pPr>
    </w:p>
    <w:tbl>
      <w:tblPr>
        <w:tblStyle w:val="TableGrid"/>
        <w:tblW w:w="0" w:type="auto"/>
        <w:tblLook w:val="04A0" w:firstRow="1" w:lastRow="0" w:firstColumn="1" w:lastColumn="0" w:noHBand="0" w:noVBand="1"/>
        <w:tblCaption w:val="Contact Details"/>
        <w:tblDescription w:val="Contact Details"/>
      </w:tblPr>
      <w:tblGrid>
        <w:gridCol w:w="1844"/>
        <w:gridCol w:w="2679"/>
        <w:gridCol w:w="1866"/>
        <w:gridCol w:w="380"/>
        <w:gridCol w:w="2247"/>
      </w:tblGrid>
      <w:tr w:rsidR="00085B7E" w:rsidRPr="00D945D2" w14:paraId="4C5D7745" w14:textId="77777777" w:rsidTr="00085B7E">
        <w:trPr>
          <w:tblHeader/>
        </w:trPr>
        <w:tc>
          <w:tcPr>
            <w:tcW w:w="1844" w:type="dxa"/>
            <w:tcBorders>
              <w:right w:val="nil"/>
            </w:tcBorders>
            <w:shd w:val="clear" w:color="auto" w:fill="E2EFD9" w:themeFill="accent6" w:themeFillTint="33"/>
          </w:tcPr>
          <w:p w14:paraId="117D5644" w14:textId="77777777" w:rsidR="00085B7E" w:rsidRPr="00D945D2" w:rsidRDefault="00085B7E" w:rsidP="00BE0B80">
            <w:pPr>
              <w:rPr>
                <w:color w:val="auto"/>
              </w:rPr>
            </w:pPr>
            <w:r>
              <w:rPr>
                <w:b/>
                <w:color w:val="auto"/>
              </w:rPr>
              <w:t xml:space="preserve">Your </w:t>
            </w:r>
            <w:r w:rsidRPr="00D945D2">
              <w:rPr>
                <w:b/>
                <w:color w:val="auto"/>
              </w:rPr>
              <w:t>Details</w:t>
            </w:r>
            <w:r>
              <w:rPr>
                <w:b/>
                <w:color w:val="auto"/>
              </w:rPr>
              <w:t>:</w:t>
            </w:r>
          </w:p>
        </w:tc>
        <w:tc>
          <w:tcPr>
            <w:tcW w:w="2679" w:type="dxa"/>
            <w:tcBorders>
              <w:left w:val="nil"/>
              <w:right w:val="single" w:sz="4" w:space="0" w:color="auto"/>
            </w:tcBorders>
            <w:shd w:val="clear" w:color="auto" w:fill="E2EFD9" w:themeFill="accent6" w:themeFillTint="33"/>
          </w:tcPr>
          <w:p w14:paraId="10631B24" w14:textId="77777777" w:rsidR="00085B7E" w:rsidRPr="00D945D2" w:rsidRDefault="00085B7E" w:rsidP="00BE0B80">
            <w:pPr>
              <w:rPr>
                <w:color w:val="auto"/>
              </w:rPr>
            </w:pPr>
          </w:p>
        </w:tc>
        <w:tc>
          <w:tcPr>
            <w:tcW w:w="2246" w:type="dxa"/>
            <w:gridSpan w:val="2"/>
            <w:tcBorders>
              <w:top w:val="single" w:sz="4" w:space="0" w:color="auto"/>
              <w:left w:val="single" w:sz="4" w:space="0" w:color="auto"/>
              <w:bottom w:val="single" w:sz="4" w:space="0" w:color="auto"/>
              <w:right w:val="nil"/>
            </w:tcBorders>
            <w:shd w:val="clear" w:color="auto" w:fill="E2EFD9" w:themeFill="accent6" w:themeFillTint="33"/>
          </w:tcPr>
          <w:p w14:paraId="097D7844" w14:textId="77777777" w:rsidR="00085B7E" w:rsidRPr="00D945D2" w:rsidRDefault="00085B7E" w:rsidP="00BE0B80">
            <w:pPr>
              <w:rPr>
                <w:color w:val="auto"/>
              </w:rPr>
            </w:pPr>
            <w:r w:rsidRPr="00D945D2">
              <w:rPr>
                <w:b/>
                <w:color w:val="auto"/>
              </w:rPr>
              <w:t>Agent Details</w:t>
            </w:r>
            <w:r>
              <w:rPr>
                <w:b/>
                <w:color w:val="auto"/>
              </w:rPr>
              <w:t>:</w:t>
            </w:r>
          </w:p>
        </w:tc>
        <w:tc>
          <w:tcPr>
            <w:tcW w:w="2247" w:type="dxa"/>
            <w:tcBorders>
              <w:top w:val="single" w:sz="4" w:space="0" w:color="auto"/>
              <w:left w:val="nil"/>
              <w:bottom w:val="single" w:sz="4" w:space="0" w:color="auto"/>
              <w:right w:val="single" w:sz="4" w:space="0" w:color="auto"/>
            </w:tcBorders>
            <w:shd w:val="clear" w:color="auto" w:fill="E2EFD9" w:themeFill="accent6" w:themeFillTint="33"/>
          </w:tcPr>
          <w:p w14:paraId="4514DC8A" w14:textId="7A32CA07" w:rsidR="00085B7E" w:rsidRPr="00D945D2" w:rsidRDefault="00085B7E" w:rsidP="00BE0B80">
            <w:pPr>
              <w:rPr>
                <w:color w:val="auto"/>
              </w:rPr>
            </w:pPr>
          </w:p>
        </w:tc>
      </w:tr>
      <w:tr w:rsidR="00BE0B80" w:rsidRPr="00D945D2" w14:paraId="2EDCAE69" w14:textId="77777777" w:rsidTr="00085B7E">
        <w:tc>
          <w:tcPr>
            <w:tcW w:w="1844" w:type="dxa"/>
          </w:tcPr>
          <w:p w14:paraId="38B56370" w14:textId="77777777" w:rsidR="00BE0B80" w:rsidRPr="00D945D2" w:rsidRDefault="00BE0B80" w:rsidP="00BE0B80">
            <w:pPr>
              <w:rPr>
                <w:b/>
                <w:color w:val="auto"/>
              </w:rPr>
            </w:pPr>
            <w:r w:rsidRPr="00D945D2">
              <w:rPr>
                <w:b/>
                <w:color w:val="auto"/>
              </w:rPr>
              <w:t>Name:</w:t>
            </w:r>
          </w:p>
        </w:tc>
        <w:tc>
          <w:tcPr>
            <w:tcW w:w="2679" w:type="dxa"/>
          </w:tcPr>
          <w:p w14:paraId="21B4A392" w14:textId="77777777" w:rsidR="00BE0B80" w:rsidRPr="00D945D2" w:rsidRDefault="00BE0B80" w:rsidP="00BE0B80">
            <w:pPr>
              <w:rPr>
                <w:color w:val="auto"/>
              </w:rPr>
            </w:pPr>
          </w:p>
        </w:tc>
        <w:tc>
          <w:tcPr>
            <w:tcW w:w="1866" w:type="dxa"/>
            <w:tcBorders>
              <w:top w:val="single" w:sz="4" w:space="0" w:color="auto"/>
            </w:tcBorders>
          </w:tcPr>
          <w:p w14:paraId="29F3D063" w14:textId="77777777" w:rsidR="00BE0B80" w:rsidRPr="00D945D2" w:rsidRDefault="00BE0B80" w:rsidP="00BE0B80">
            <w:pPr>
              <w:rPr>
                <w:b/>
                <w:color w:val="auto"/>
              </w:rPr>
            </w:pPr>
            <w:r w:rsidRPr="00D945D2">
              <w:rPr>
                <w:b/>
                <w:color w:val="auto"/>
              </w:rPr>
              <w:t>Name:</w:t>
            </w:r>
          </w:p>
        </w:tc>
        <w:tc>
          <w:tcPr>
            <w:tcW w:w="2627" w:type="dxa"/>
            <w:gridSpan w:val="2"/>
            <w:tcBorders>
              <w:top w:val="single" w:sz="4" w:space="0" w:color="auto"/>
            </w:tcBorders>
          </w:tcPr>
          <w:p w14:paraId="098E3039" w14:textId="77777777" w:rsidR="00BE0B80" w:rsidRPr="00D945D2" w:rsidRDefault="00BE0B80" w:rsidP="00BE0B80">
            <w:pPr>
              <w:rPr>
                <w:color w:val="auto"/>
              </w:rPr>
            </w:pPr>
          </w:p>
        </w:tc>
      </w:tr>
      <w:tr w:rsidR="00BE0B80" w:rsidRPr="00D945D2" w14:paraId="7BB88362" w14:textId="77777777" w:rsidTr="00085B7E">
        <w:tc>
          <w:tcPr>
            <w:tcW w:w="1844" w:type="dxa"/>
          </w:tcPr>
          <w:p w14:paraId="631BB25B" w14:textId="77777777" w:rsidR="00BE0B80" w:rsidRPr="00D945D2" w:rsidRDefault="00BE0B80" w:rsidP="00BE0B80">
            <w:pPr>
              <w:rPr>
                <w:b/>
                <w:color w:val="auto"/>
              </w:rPr>
            </w:pPr>
            <w:r w:rsidRPr="00D945D2">
              <w:rPr>
                <w:b/>
                <w:color w:val="auto"/>
              </w:rPr>
              <w:t>Job Title/Dept:</w:t>
            </w:r>
          </w:p>
        </w:tc>
        <w:tc>
          <w:tcPr>
            <w:tcW w:w="2679" w:type="dxa"/>
          </w:tcPr>
          <w:p w14:paraId="38964073" w14:textId="77777777" w:rsidR="00BE0B80" w:rsidRPr="00D945D2" w:rsidRDefault="00BE0B80" w:rsidP="00BE0B80">
            <w:pPr>
              <w:rPr>
                <w:color w:val="auto"/>
              </w:rPr>
            </w:pPr>
          </w:p>
        </w:tc>
        <w:tc>
          <w:tcPr>
            <w:tcW w:w="1866" w:type="dxa"/>
          </w:tcPr>
          <w:p w14:paraId="77334B20" w14:textId="77777777" w:rsidR="00BE0B80" w:rsidRPr="00D945D2" w:rsidRDefault="00BE0B80" w:rsidP="00BE0B80">
            <w:pPr>
              <w:rPr>
                <w:b/>
                <w:color w:val="auto"/>
              </w:rPr>
            </w:pPr>
            <w:r w:rsidRPr="00D945D2">
              <w:rPr>
                <w:b/>
                <w:color w:val="auto"/>
              </w:rPr>
              <w:t>Job Title/Dept:</w:t>
            </w:r>
          </w:p>
        </w:tc>
        <w:tc>
          <w:tcPr>
            <w:tcW w:w="2627" w:type="dxa"/>
            <w:gridSpan w:val="2"/>
          </w:tcPr>
          <w:p w14:paraId="05D5F22E" w14:textId="77777777" w:rsidR="00BE0B80" w:rsidRPr="00D945D2" w:rsidRDefault="00BE0B80" w:rsidP="00BE0B80">
            <w:pPr>
              <w:rPr>
                <w:color w:val="auto"/>
              </w:rPr>
            </w:pPr>
          </w:p>
        </w:tc>
      </w:tr>
      <w:tr w:rsidR="00BE0B80" w:rsidRPr="00D945D2" w14:paraId="0EAAF43F" w14:textId="77777777" w:rsidTr="00085B7E">
        <w:tc>
          <w:tcPr>
            <w:tcW w:w="1844" w:type="dxa"/>
          </w:tcPr>
          <w:p w14:paraId="70953B0A" w14:textId="77777777" w:rsidR="00BE0B80" w:rsidRPr="00D945D2" w:rsidRDefault="00BE0B80" w:rsidP="00BE0B80">
            <w:pPr>
              <w:rPr>
                <w:b/>
                <w:color w:val="auto"/>
              </w:rPr>
            </w:pPr>
            <w:r w:rsidRPr="00D945D2">
              <w:rPr>
                <w:b/>
                <w:color w:val="auto"/>
              </w:rPr>
              <w:t>Organisation:</w:t>
            </w:r>
          </w:p>
        </w:tc>
        <w:tc>
          <w:tcPr>
            <w:tcW w:w="2679" w:type="dxa"/>
          </w:tcPr>
          <w:p w14:paraId="2806D2F7" w14:textId="77777777" w:rsidR="00BE0B80" w:rsidRPr="00D945D2" w:rsidRDefault="00BE0B80" w:rsidP="00BE0B80">
            <w:pPr>
              <w:rPr>
                <w:color w:val="auto"/>
              </w:rPr>
            </w:pPr>
          </w:p>
        </w:tc>
        <w:tc>
          <w:tcPr>
            <w:tcW w:w="1866" w:type="dxa"/>
          </w:tcPr>
          <w:p w14:paraId="28D8099A" w14:textId="77777777" w:rsidR="00BE0B80" w:rsidRPr="00D945D2" w:rsidRDefault="00BE0B80" w:rsidP="00BE0B80">
            <w:pPr>
              <w:rPr>
                <w:b/>
                <w:color w:val="auto"/>
              </w:rPr>
            </w:pPr>
            <w:r w:rsidRPr="00D945D2">
              <w:rPr>
                <w:b/>
                <w:color w:val="auto"/>
              </w:rPr>
              <w:t>Organisation:</w:t>
            </w:r>
          </w:p>
        </w:tc>
        <w:tc>
          <w:tcPr>
            <w:tcW w:w="2627" w:type="dxa"/>
            <w:gridSpan w:val="2"/>
          </w:tcPr>
          <w:p w14:paraId="02F51172" w14:textId="77777777" w:rsidR="00BE0B80" w:rsidRPr="00D945D2" w:rsidRDefault="00BE0B80" w:rsidP="00BE0B80">
            <w:pPr>
              <w:rPr>
                <w:color w:val="auto"/>
              </w:rPr>
            </w:pPr>
          </w:p>
        </w:tc>
      </w:tr>
      <w:tr w:rsidR="00BE0B80" w:rsidRPr="00D945D2" w14:paraId="79CE67B3" w14:textId="77777777" w:rsidTr="00085B7E">
        <w:tc>
          <w:tcPr>
            <w:tcW w:w="1844" w:type="dxa"/>
          </w:tcPr>
          <w:p w14:paraId="4F68C059" w14:textId="77777777" w:rsidR="00BE0B80" w:rsidRPr="00D945D2" w:rsidRDefault="00BE0B80" w:rsidP="00BE0B80">
            <w:pPr>
              <w:rPr>
                <w:b/>
                <w:color w:val="auto"/>
              </w:rPr>
            </w:pPr>
            <w:r w:rsidRPr="00D945D2">
              <w:rPr>
                <w:b/>
                <w:color w:val="auto"/>
              </w:rPr>
              <w:t>Address:</w:t>
            </w:r>
          </w:p>
        </w:tc>
        <w:tc>
          <w:tcPr>
            <w:tcW w:w="2679" w:type="dxa"/>
          </w:tcPr>
          <w:p w14:paraId="00A7EE4D" w14:textId="77777777" w:rsidR="00BE0B80" w:rsidRPr="00D945D2" w:rsidRDefault="00BE0B80" w:rsidP="00BE0B80">
            <w:pPr>
              <w:rPr>
                <w:color w:val="auto"/>
              </w:rPr>
            </w:pPr>
          </w:p>
          <w:p w14:paraId="456DBCE4" w14:textId="77777777" w:rsidR="00A63741" w:rsidRPr="00D945D2" w:rsidRDefault="00A63741" w:rsidP="00BE0B80">
            <w:pPr>
              <w:rPr>
                <w:color w:val="auto"/>
              </w:rPr>
            </w:pPr>
          </w:p>
          <w:p w14:paraId="1DF44428" w14:textId="77777777" w:rsidR="00A63741" w:rsidRPr="00D945D2" w:rsidRDefault="00A63741" w:rsidP="00BE0B80">
            <w:pPr>
              <w:rPr>
                <w:color w:val="auto"/>
              </w:rPr>
            </w:pPr>
          </w:p>
        </w:tc>
        <w:tc>
          <w:tcPr>
            <w:tcW w:w="1866" w:type="dxa"/>
          </w:tcPr>
          <w:p w14:paraId="3EE782DB" w14:textId="77777777" w:rsidR="00BE0B80" w:rsidRPr="00D945D2" w:rsidRDefault="00BE0B80" w:rsidP="00BE0B80">
            <w:pPr>
              <w:rPr>
                <w:b/>
                <w:color w:val="auto"/>
              </w:rPr>
            </w:pPr>
            <w:r w:rsidRPr="00D945D2">
              <w:rPr>
                <w:b/>
                <w:color w:val="auto"/>
              </w:rPr>
              <w:t>Address:</w:t>
            </w:r>
          </w:p>
        </w:tc>
        <w:tc>
          <w:tcPr>
            <w:tcW w:w="2627" w:type="dxa"/>
            <w:gridSpan w:val="2"/>
          </w:tcPr>
          <w:p w14:paraId="5293DA9B" w14:textId="77777777" w:rsidR="00BE0B80" w:rsidRPr="00D945D2" w:rsidRDefault="00BE0B80" w:rsidP="00BE0B80">
            <w:pPr>
              <w:rPr>
                <w:color w:val="auto"/>
              </w:rPr>
            </w:pPr>
          </w:p>
          <w:p w14:paraId="0D365E5A" w14:textId="77777777" w:rsidR="00A63741" w:rsidRPr="00D945D2" w:rsidRDefault="00A63741" w:rsidP="00BE0B80">
            <w:pPr>
              <w:rPr>
                <w:color w:val="auto"/>
              </w:rPr>
            </w:pPr>
          </w:p>
        </w:tc>
      </w:tr>
      <w:tr w:rsidR="00BE0B80" w:rsidRPr="00D945D2" w14:paraId="02519DBE" w14:textId="77777777" w:rsidTr="00085B7E">
        <w:tc>
          <w:tcPr>
            <w:tcW w:w="1844" w:type="dxa"/>
          </w:tcPr>
          <w:p w14:paraId="7E6D4964" w14:textId="77777777" w:rsidR="00BE0B80" w:rsidRPr="00D945D2" w:rsidRDefault="00A63741" w:rsidP="00BE0B80">
            <w:pPr>
              <w:rPr>
                <w:b/>
                <w:color w:val="auto"/>
              </w:rPr>
            </w:pPr>
            <w:r w:rsidRPr="00D945D2">
              <w:rPr>
                <w:b/>
                <w:color w:val="auto"/>
              </w:rPr>
              <w:t>Post Code:</w:t>
            </w:r>
          </w:p>
        </w:tc>
        <w:tc>
          <w:tcPr>
            <w:tcW w:w="2679" w:type="dxa"/>
          </w:tcPr>
          <w:p w14:paraId="41A57BD6" w14:textId="77777777" w:rsidR="00BE0B80" w:rsidRPr="00D945D2" w:rsidRDefault="00BE0B80" w:rsidP="00BE0B80">
            <w:pPr>
              <w:rPr>
                <w:color w:val="auto"/>
              </w:rPr>
            </w:pPr>
          </w:p>
        </w:tc>
        <w:tc>
          <w:tcPr>
            <w:tcW w:w="1866" w:type="dxa"/>
          </w:tcPr>
          <w:p w14:paraId="048C99FC" w14:textId="77777777" w:rsidR="00BE0B80" w:rsidRPr="00D945D2" w:rsidRDefault="00A63741" w:rsidP="00BE0B80">
            <w:pPr>
              <w:rPr>
                <w:b/>
                <w:color w:val="auto"/>
              </w:rPr>
            </w:pPr>
            <w:r w:rsidRPr="00D945D2">
              <w:rPr>
                <w:b/>
                <w:color w:val="auto"/>
              </w:rPr>
              <w:t>Post Code:</w:t>
            </w:r>
          </w:p>
        </w:tc>
        <w:tc>
          <w:tcPr>
            <w:tcW w:w="2627" w:type="dxa"/>
            <w:gridSpan w:val="2"/>
          </w:tcPr>
          <w:p w14:paraId="20FC18D6" w14:textId="77777777" w:rsidR="00BE0B80" w:rsidRPr="00D945D2" w:rsidRDefault="00BE0B80" w:rsidP="00BE0B80">
            <w:pPr>
              <w:rPr>
                <w:color w:val="auto"/>
              </w:rPr>
            </w:pPr>
          </w:p>
        </w:tc>
      </w:tr>
      <w:tr w:rsidR="00A63741" w:rsidRPr="00D945D2" w14:paraId="2AA06BAE" w14:textId="77777777" w:rsidTr="00085B7E">
        <w:tc>
          <w:tcPr>
            <w:tcW w:w="1844" w:type="dxa"/>
          </w:tcPr>
          <w:p w14:paraId="101D26E4" w14:textId="77777777" w:rsidR="00A63741" w:rsidRPr="00D945D2" w:rsidRDefault="00A63741" w:rsidP="00BE0B80">
            <w:pPr>
              <w:rPr>
                <w:b/>
                <w:color w:val="auto"/>
              </w:rPr>
            </w:pPr>
            <w:r w:rsidRPr="00D945D2">
              <w:rPr>
                <w:b/>
                <w:color w:val="auto"/>
              </w:rPr>
              <w:t>Telephone Number:</w:t>
            </w:r>
          </w:p>
        </w:tc>
        <w:tc>
          <w:tcPr>
            <w:tcW w:w="2679" w:type="dxa"/>
          </w:tcPr>
          <w:p w14:paraId="4969BA64" w14:textId="77777777" w:rsidR="00A63741" w:rsidRPr="00D945D2" w:rsidRDefault="00A63741" w:rsidP="00BE0B80">
            <w:pPr>
              <w:rPr>
                <w:color w:val="auto"/>
              </w:rPr>
            </w:pPr>
          </w:p>
        </w:tc>
        <w:tc>
          <w:tcPr>
            <w:tcW w:w="1866" w:type="dxa"/>
          </w:tcPr>
          <w:p w14:paraId="78207CB2" w14:textId="77777777" w:rsidR="00A63741" w:rsidRPr="00D945D2" w:rsidRDefault="00A63741" w:rsidP="00BE0B80">
            <w:pPr>
              <w:rPr>
                <w:b/>
                <w:color w:val="auto"/>
              </w:rPr>
            </w:pPr>
            <w:r w:rsidRPr="00D945D2">
              <w:rPr>
                <w:b/>
                <w:color w:val="auto"/>
              </w:rPr>
              <w:t>Telephone Number:</w:t>
            </w:r>
          </w:p>
        </w:tc>
        <w:tc>
          <w:tcPr>
            <w:tcW w:w="2627" w:type="dxa"/>
            <w:gridSpan w:val="2"/>
          </w:tcPr>
          <w:p w14:paraId="115CA7DC" w14:textId="77777777" w:rsidR="00A63741" w:rsidRPr="00D945D2" w:rsidRDefault="00A63741" w:rsidP="00BE0B80">
            <w:pPr>
              <w:rPr>
                <w:color w:val="auto"/>
              </w:rPr>
            </w:pPr>
          </w:p>
        </w:tc>
      </w:tr>
      <w:tr w:rsidR="00A63741" w:rsidRPr="00D945D2" w14:paraId="040512DE" w14:textId="77777777" w:rsidTr="00085B7E">
        <w:tc>
          <w:tcPr>
            <w:tcW w:w="1844" w:type="dxa"/>
          </w:tcPr>
          <w:p w14:paraId="674FB3FF" w14:textId="77777777" w:rsidR="00A63741" w:rsidRPr="00D945D2" w:rsidRDefault="00A63741" w:rsidP="00BE0B80">
            <w:pPr>
              <w:rPr>
                <w:b/>
                <w:color w:val="auto"/>
              </w:rPr>
            </w:pPr>
            <w:r w:rsidRPr="00D945D2">
              <w:rPr>
                <w:b/>
                <w:color w:val="auto"/>
              </w:rPr>
              <w:t>E-mail:</w:t>
            </w:r>
          </w:p>
        </w:tc>
        <w:tc>
          <w:tcPr>
            <w:tcW w:w="2679" w:type="dxa"/>
          </w:tcPr>
          <w:p w14:paraId="77B929E8" w14:textId="77777777" w:rsidR="00A63741" w:rsidRPr="00D945D2" w:rsidRDefault="00A63741" w:rsidP="00BE0B80">
            <w:pPr>
              <w:rPr>
                <w:color w:val="auto"/>
              </w:rPr>
            </w:pPr>
          </w:p>
        </w:tc>
        <w:tc>
          <w:tcPr>
            <w:tcW w:w="1866" w:type="dxa"/>
          </w:tcPr>
          <w:p w14:paraId="1589952E" w14:textId="77777777" w:rsidR="00A63741" w:rsidRPr="00D945D2" w:rsidRDefault="00A63741" w:rsidP="00BE0B80">
            <w:pPr>
              <w:rPr>
                <w:b/>
                <w:color w:val="auto"/>
              </w:rPr>
            </w:pPr>
            <w:r w:rsidRPr="00D945D2">
              <w:rPr>
                <w:b/>
                <w:color w:val="auto"/>
              </w:rPr>
              <w:t>E-mail:</w:t>
            </w:r>
          </w:p>
        </w:tc>
        <w:tc>
          <w:tcPr>
            <w:tcW w:w="2627" w:type="dxa"/>
            <w:gridSpan w:val="2"/>
          </w:tcPr>
          <w:p w14:paraId="5A2CCEC4" w14:textId="77777777" w:rsidR="00A63741" w:rsidRPr="00D945D2" w:rsidRDefault="00A63741" w:rsidP="00BE0B80">
            <w:pPr>
              <w:rPr>
                <w:color w:val="auto"/>
              </w:rPr>
            </w:pPr>
          </w:p>
        </w:tc>
      </w:tr>
    </w:tbl>
    <w:p w14:paraId="51B18412" w14:textId="77777777" w:rsidR="00BA292B" w:rsidRPr="00D945D2" w:rsidRDefault="00BA292B" w:rsidP="007914C4">
      <w:pPr>
        <w:rPr>
          <w:rFonts w:eastAsiaTheme="majorEastAsia" w:cstheme="majorBidi"/>
          <w:b/>
          <w:bCs/>
          <w:color w:val="00683F"/>
          <w:sz w:val="32"/>
          <w:szCs w:val="32"/>
        </w:rPr>
      </w:pPr>
      <w:r>
        <w:rPr>
          <w:sz w:val="22"/>
        </w:rPr>
        <w:br/>
      </w:r>
      <w:r w:rsidRPr="00D945D2">
        <w:rPr>
          <w:rFonts w:eastAsiaTheme="majorEastAsia" w:cstheme="majorBidi"/>
          <w:b/>
          <w:bCs/>
          <w:color w:val="00683F"/>
          <w:sz w:val="32"/>
          <w:szCs w:val="32"/>
        </w:rPr>
        <w:t>Part B: Represe</w:t>
      </w:r>
      <w:r w:rsidRPr="00D945D2">
        <w:rPr>
          <w:rStyle w:val="Heading8Char"/>
          <w:sz w:val="32"/>
          <w:szCs w:val="32"/>
        </w:rPr>
        <w:t>ntation</w:t>
      </w:r>
    </w:p>
    <w:p w14:paraId="5667FE37" w14:textId="3D631577" w:rsidR="00AD4169" w:rsidRDefault="00BE1D86" w:rsidP="00D945D2">
      <w:pPr>
        <w:shd w:val="clear" w:color="auto" w:fill="FFFFFF" w:themeFill="background1"/>
        <w:jc w:val="both"/>
        <w:rPr>
          <w:b/>
          <w:color w:val="auto"/>
        </w:rPr>
      </w:pPr>
      <w:r w:rsidRPr="00D945D2">
        <w:rPr>
          <w:b/>
          <w:color w:val="auto"/>
        </w:rPr>
        <w:t>Do you</w:t>
      </w:r>
      <w:r w:rsidR="00AD4169">
        <w:rPr>
          <w:b/>
          <w:color w:val="auto"/>
        </w:rPr>
        <w:t xml:space="preserve"> wish to be notified of the local planning authority’s decision to ‘make’ the neighbourhood development plan?</w:t>
      </w:r>
      <w:r w:rsidRPr="00D945D2">
        <w:rPr>
          <w:b/>
          <w:color w:val="auto"/>
        </w:rPr>
        <w:t xml:space="preserve"> </w:t>
      </w:r>
    </w:p>
    <w:p w14:paraId="49AA76A3" w14:textId="4DCC331F" w:rsidR="00AD4169" w:rsidRDefault="00AD4169" w:rsidP="00AD4169">
      <w:pPr>
        <w:shd w:val="clear" w:color="auto" w:fill="FFFFFF" w:themeFill="background1"/>
        <w:rPr>
          <w:b/>
          <w:color w:val="auto"/>
        </w:rPr>
      </w:pPr>
      <w:r>
        <w:rPr>
          <w:b/>
          <w:color w:val="auto"/>
        </w:rPr>
        <w:t xml:space="preserve">Yes: </w:t>
      </w:r>
      <w:sdt>
        <w:sdtPr>
          <w:rPr>
            <w:color w:val="auto"/>
          </w:rPr>
          <w:id w:val="-887019172"/>
          <w14:checkbox>
            <w14:checked w14:val="0"/>
            <w14:checkedState w14:val="2612" w14:font="MS Gothic"/>
            <w14:uncheckedState w14:val="2610" w14:font="MS Gothic"/>
          </w14:checkbox>
        </w:sdtPr>
        <w:sdtEndPr/>
        <w:sdtContent>
          <w:r w:rsidRPr="00704C8E">
            <w:rPr>
              <w:rFonts w:ascii="MS Gothic" w:eastAsia="MS Gothic" w:hAnsi="MS Gothic" w:hint="eastAsia"/>
              <w:color w:val="auto"/>
            </w:rPr>
            <w:t>☐</w:t>
          </w:r>
        </w:sdtContent>
      </w:sdt>
    </w:p>
    <w:p w14:paraId="2B961492" w14:textId="3424F7C6" w:rsidR="00AD4169" w:rsidRPr="00F674D2" w:rsidRDefault="00AD4169" w:rsidP="00AD4169">
      <w:pPr>
        <w:shd w:val="clear" w:color="auto" w:fill="FFFFFF" w:themeFill="background1"/>
        <w:rPr>
          <w:b/>
          <w:color w:val="auto"/>
        </w:rPr>
      </w:pPr>
      <w:r>
        <w:rPr>
          <w:b/>
          <w:color w:val="auto"/>
        </w:rPr>
        <w:t>No</w:t>
      </w:r>
      <w:r w:rsidRPr="00D945D2">
        <w:rPr>
          <w:b/>
          <w:color w:val="auto"/>
        </w:rPr>
        <w:t>:</w:t>
      </w:r>
      <w:r>
        <w:rPr>
          <w:b/>
          <w:color w:val="auto"/>
        </w:rPr>
        <w:t xml:space="preserve"> </w:t>
      </w:r>
      <w:sdt>
        <w:sdtPr>
          <w:rPr>
            <w:color w:val="auto"/>
          </w:rPr>
          <w:id w:val="5490137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14:paraId="3D035694" w14:textId="77777777" w:rsidR="00467F6F" w:rsidRDefault="00467F6F" w:rsidP="00D945D2">
      <w:pPr>
        <w:shd w:val="clear" w:color="auto" w:fill="FFFFFF" w:themeFill="background1"/>
        <w:jc w:val="both"/>
        <w:rPr>
          <w:b/>
          <w:color w:val="auto"/>
        </w:rPr>
      </w:pPr>
    </w:p>
    <w:p w14:paraId="322461B5" w14:textId="743C011B" w:rsidR="00AD4169" w:rsidRDefault="00467F6F" w:rsidP="00D945D2">
      <w:pPr>
        <w:shd w:val="clear" w:color="auto" w:fill="FFFFFF" w:themeFill="background1"/>
        <w:jc w:val="both"/>
        <w:rPr>
          <w:b/>
          <w:color w:val="auto"/>
        </w:rPr>
      </w:pPr>
      <w:r>
        <w:rPr>
          <w:b/>
          <w:color w:val="auto"/>
        </w:rPr>
        <w:t>Do you wish to make a general comment or comment on a specific policy or paragraph?</w:t>
      </w:r>
    </w:p>
    <w:p w14:paraId="55BAC069" w14:textId="77777777" w:rsidR="00467F6F" w:rsidRPr="00D945D2" w:rsidRDefault="00467F6F" w:rsidP="00467F6F">
      <w:pPr>
        <w:jc w:val="both"/>
        <w:rPr>
          <w:color w:val="auto"/>
        </w:rPr>
      </w:pPr>
      <w:r w:rsidRPr="00D945D2">
        <w:rPr>
          <w:color w:val="auto"/>
        </w:rPr>
        <w:t>Please tick as appropriate:</w:t>
      </w:r>
    </w:p>
    <w:p w14:paraId="6C9EDEE9" w14:textId="3D10ED77" w:rsidR="00467F6F" w:rsidRDefault="00467F6F" w:rsidP="00467F6F">
      <w:pPr>
        <w:shd w:val="clear" w:color="auto" w:fill="FFFFFF" w:themeFill="background1"/>
        <w:rPr>
          <w:b/>
          <w:color w:val="auto"/>
        </w:rPr>
      </w:pPr>
      <w:r>
        <w:rPr>
          <w:b/>
          <w:color w:val="auto"/>
        </w:rPr>
        <w:t xml:space="preserve">General: </w:t>
      </w:r>
      <w:sdt>
        <w:sdtPr>
          <w:rPr>
            <w:color w:val="auto"/>
          </w:rPr>
          <w:id w:val="1002937677"/>
          <w14:checkbox>
            <w14:checked w14:val="0"/>
            <w14:checkedState w14:val="2612" w14:font="MS Gothic"/>
            <w14:uncheckedState w14:val="2610" w14:font="MS Gothic"/>
          </w14:checkbox>
        </w:sdtPr>
        <w:sdtEndPr/>
        <w:sdtContent>
          <w:r w:rsidRPr="00704C8E">
            <w:rPr>
              <w:rFonts w:ascii="MS Gothic" w:eastAsia="MS Gothic" w:hAnsi="MS Gothic" w:hint="eastAsia"/>
              <w:color w:val="auto"/>
            </w:rPr>
            <w:t>☐</w:t>
          </w:r>
        </w:sdtContent>
      </w:sdt>
    </w:p>
    <w:p w14:paraId="25DA9425" w14:textId="1C4817B9" w:rsidR="00467F6F" w:rsidRPr="00F674D2" w:rsidRDefault="00467F6F" w:rsidP="00467F6F">
      <w:pPr>
        <w:shd w:val="clear" w:color="auto" w:fill="FFFFFF" w:themeFill="background1"/>
        <w:rPr>
          <w:b/>
          <w:color w:val="auto"/>
        </w:rPr>
      </w:pPr>
      <w:r w:rsidRPr="00D945D2">
        <w:rPr>
          <w:b/>
          <w:color w:val="auto"/>
        </w:rPr>
        <w:lastRenderedPageBreak/>
        <w:t>S</w:t>
      </w:r>
      <w:r>
        <w:rPr>
          <w:b/>
          <w:color w:val="auto"/>
        </w:rPr>
        <w:t>pecific</w:t>
      </w:r>
      <w:r w:rsidRPr="00D945D2">
        <w:rPr>
          <w:b/>
          <w:color w:val="auto"/>
        </w:rPr>
        <w:t>:</w:t>
      </w:r>
      <w:r>
        <w:rPr>
          <w:b/>
          <w:color w:val="auto"/>
        </w:rPr>
        <w:t xml:space="preserve"> </w:t>
      </w:r>
      <w:sdt>
        <w:sdtPr>
          <w:rPr>
            <w:color w:val="auto"/>
          </w:rPr>
          <w:id w:val="63301339"/>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14:paraId="0F3F9894" w14:textId="77777777" w:rsidR="00467F6F" w:rsidRDefault="00467F6F" w:rsidP="00467F6F">
      <w:pPr>
        <w:jc w:val="both"/>
        <w:rPr>
          <w:color w:val="auto"/>
        </w:rPr>
      </w:pPr>
      <w:r w:rsidRPr="00D945D2">
        <w:rPr>
          <w:color w:val="auto"/>
        </w:rPr>
        <w:t xml:space="preserve">Please state the relevant </w:t>
      </w:r>
      <w:r>
        <w:rPr>
          <w:b/>
          <w:bCs/>
          <w:color w:val="auto"/>
        </w:rPr>
        <w:t>policy</w:t>
      </w:r>
      <w:r w:rsidRPr="00002835">
        <w:rPr>
          <w:b/>
          <w:bCs/>
          <w:color w:val="auto"/>
        </w:rPr>
        <w:t xml:space="preserve"> or </w:t>
      </w:r>
      <w:r w:rsidRPr="00F272D3">
        <w:rPr>
          <w:b/>
          <w:color w:val="auto"/>
        </w:rPr>
        <w:t>paragraph number</w:t>
      </w:r>
      <w:r w:rsidRPr="00D945D2">
        <w:rPr>
          <w:color w:val="auto"/>
        </w:rPr>
        <w:t xml:space="preserve"> that you are commenting on: </w:t>
      </w:r>
      <w:r>
        <w:rPr>
          <w:color w:val="auto"/>
        </w:rPr>
        <w:t>_____</w:t>
      </w:r>
    </w:p>
    <w:p w14:paraId="329F55FF" w14:textId="77777777" w:rsidR="00467F6F" w:rsidRDefault="00467F6F" w:rsidP="00D945D2">
      <w:pPr>
        <w:shd w:val="clear" w:color="auto" w:fill="FFFFFF" w:themeFill="background1"/>
        <w:jc w:val="both"/>
        <w:rPr>
          <w:b/>
          <w:color w:val="auto"/>
        </w:rPr>
      </w:pPr>
    </w:p>
    <w:p w14:paraId="222493F0" w14:textId="441D49A7" w:rsidR="00D945D2" w:rsidRDefault="00AD4169" w:rsidP="00D945D2">
      <w:pPr>
        <w:shd w:val="clear" w:color="auto" w:fill="FFFFFF" w:themeFill="background1"/>
        <w:jc w:val="both"/>
        <w:rPr>
          <w:b/>
          <w:color w:val="auto"/>
        </w:rPr>
      </w:pPr>
      <w:r>
        <w:rPr>
          <w:b/>
          <w:color w:val="auto"/>
        </w:rPr>
        <w:t xml:space="preserve">Do </w:t>
      </w:r>
      <w:r w:rsidR="00BE1D86" w:rsidRPr="00D945D2">
        <w:rPr>
          <w:b/>
          <w:color w:val="auto"/>
        </w:rPr>
        <w:t>wish to comment</w:t>
      </w:r>
      <w:r w:rsidR="00467F6F">
        <w:rPr>
          <w:b/>
          <w:color w:val="auto"/>
        </w:rPr>
        <w:t>, support or object</w:t>
      </w:r>
      <w:r w:rsidR="00BE1D86" w:rsidRPr="00D945D2">
        <w:rPr>
          <w:b/>
          <w:color w:val="auto"/>
        </w:rPr>
        <w:t>?</w:t>
      </w:r>
      <w:r w:rsidR="00D945D2" w:rsidRPr="00D945D2">
        <w:rPr>
          <w:b/>
          <w:color w:val="auto"/>
        </w:rPr>
        <w:t xml:space="preserve"> </w:t>
      </w:r>
    </w:p>
    <w:p w14:paraId="20E92E29" w14:textId="77777777" w:rsidR="00467F6F" w:rsidRPr="00D945D2" w:rsidRDefault="00467F6F" w:rsidP="00467F6F">
      <w:pPr>
        <w:jc w:val="both"/>
        <w:rPr>
          <w:color w:val="auto"/>
        </w:rPr>
      </w:pPr>
      <w:r w:rsidRPr="00D945D2">
        <w:rPr>
          <w:color w:val="auto"/>
        </w:rPr>
        <w:t>Please tick as appropriate:</w:t>
      </w:r>
    </w:p>
    <w:p w14:paraId="3C016468" w14:textId="77777777" w:rsidR="00467F6F" w:rsidRDefault="00467F6F" w:rsidP="00467F6F">
      <w:pPr>
        <w:shd w:val="clear" w:color="auto" w:fill="FFFFFF" w:themeFill="background1"/>
        <w:rPr>
          <w:b/>
          <w:color w:val="auto"/>
        </w:rPr>
      </w:pPr>
      <w:r>
        <w:rPr>
          <w:b/>
          <w:color w:val="auto"/>
        </w:rPr>
        <w:t xml:space="preserve">Object: </w:t>
      </w:r>
      <w:sdt>
        <w:sdtPr>
          <w:rPr>
            <w:color w:val="auto"/>
          </w:rPr>
          <w:id w:val="1513797820"/>
          <w14:checkbox>
            <w14:checked w14:val="0"/>
            <w14:checkedState w14:val="2612" w14:font="MS Gothic"/>
            <w14:uncheckedState w14:val="2610" w14:font="MS Gothic"/>
          </w14:checkbox>
        </w:sdtPr>
        <w:sdtEndPr/>
        <w:sdtContent>
          <w:r w:rsidRPr="00704C8E">
            <w:rPr>
              <w:rFonts w:ascii="MS Gothic" w:eastAsia="MS Gothic" w:hAnsi="MS Gothic" w:hint="eastAsia"/>
              <w:color w:val="auto"/>
            </w:rPr>
            <w:t>☐</w:t>
          </w:r>
        </w:sdtContent>
      </w:sdt>
    </w:p>
    <w:p w14:paraId="1C75B59C" w14:textId="77777777" w:rsidR="00467F6F" w:rsidRPr="00F674D2" w:rsidRDefault="00467F6F" w:rsidP="00467F6F">
      <w:pPr>
        <w:shd w:val="clear" w:color="auto" w:fill="FFFFFF" w:themeFill="background1"/>
        <w:rPr>
          <w:b/>
          <w:color w:val="auto"/>
        </w:rPr>
      </w:pPr>
      <w:r w:rsidRPr="00D945D2">
        <w:rPr>
          <w:b/>
          <w:color w:val="auto"/>
        </w:rPr>
        <w:t>Support:</w:t>
      </w:r>
      <w:r>
        <w:rPr>
          <w:b/>
          <w:color w:val="auto"/>
        </w:rPr>
        <w:t xml:space="preserve"> </w:t>
      </w:r>
      <w:sdt>
        <w:sdtPr>
          <w:rPr>
            <w:color w:val="auto"/>
          </w:rPr>
          <w:id w:val="165271721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14:paraId="67A18FAB" w14:textId="505FC0AC" w:rsidR="00467F6F" w:rsidRPr="00F674D2" w:rsidRDefault="00467F6F" w:rsidP="00467F6F">
      <w:pPr>
        <w:shd w:val="clear" w:color="auto" w:fill="FFFFFF" w:themeFill="background1"/>
        <w:rPr>
          <w:b/>
          <w:color w:val="auto"/>
        </w:rPr>
      </w:pPr>
      <w:r>
        <w:rPr>
          <w:b/>
          <w:color w:val="auto"/>
        </w:rPr>
        <w:t>Comment</w:t>
      </w:r>
      <w:r w:rsidRPr="00D945D2">
        <w:rPr>
          <w:b/>
          <w:color w:val="auto"/>
        </w:rPr>
        <w:t>:</w:t>
      </w:r>
      <w:r>
        <w:rPr>
          <w:b/>
          <w:color w:val="auto"/>
        </w:rPr>
        <w:t xml:space="preserve"> </w:t>
      </w:r>
      <w:sdt>
        <w:sdtPr>
          <w:rPr>
            <w:color w:val="auto"/>
          </w:rPr>
          <w:id w:val="-50051471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14:paraId="4819DF25" w14:textId="1AEFCA41" w:rsidR="00BA292B" w:rsidRPr="00467F6F" w:rsidRDefault="00467F6F" w:rsidP="00BA292B">
      <w:pPr>
        <w:suppressAutoHyphens w:val="0"/>
        <w:spacing w:line="240" w:lineRule="auto"/>
        <w:rPr>
          <w:rFonts w:cs="Open Sans"/>
          <w:color w:val="auto"/>
        </w:rPr>
      </w:pPr>
      <w:r>
        <w:rPr>
          <w:rFonts w:cs="Open Sans"/>
          <w:color w:val="auto"/>
        </w:rPr>
        <w:t>Please make your comment below and indicate any changes you are seeking. Additional sheets may be added to this form:</w:t>
      </w:r>
    </w:p>
    <w:p w14:paraId="43893A63" w14:textId="7FF67ED4" w:rsidR="00865377" w:rsidRPr="00467F6F" w:rsidRDefault="00BB12B8" w:rsidP="00467F6F">
      <w:pPr>
        <w:suppressAutoHyphens w:val="0"/>
        <w:spacing w:line="240" w:lineRule="auto"/>
        <w:rPr>
          <w:rFonts w:eastAsiaTheme="majorEastAsia" w:cstheme="majorBidi"/>
          <w:b/>
          <w:bCs/>
          <w:color w:val="00683F"/>
          <w:sz w:val="32"/>
          <w:szCs w:val="32"/>
        </w:rPr>
      </w:pPr>
      <w:r>
        <w:rPr>
          <w:rFonts w:eastAsiaTheme="majorEastAsia" w:cstheme="majorBidi"/>
          <w:b/>
          <w:bCs/>
          <w:color w:val="00683F"/>
          <w:sz w:val="32"/>
          <w:szCs w:val="32"/>
        </w:rPr>
        <w:br w:type="page"/>
      </w:r>
    </w:p>
    <w:p w14:paraId="450A3F22" w14:textId="77777777" w:rsidR="00D945D2" w:rsidRDefault="00D945D2" w:rsidP="00BB12B8">
      <w:pPr>
        <w:pStyle w:val="NoSpacing"/>
      </w:pPr>
    </w:p>
    <w:p w14:paraId="27DD8594" w14:textId="77777777" w:rsidR="00467F6F" w:rsidRDefault="00467F6F" w:rsidP="00467F6F">
      <w:pPr>
        <w:rPr>
          <w:color w:val="auto"/>
        </w:rPr>
      </w:pPr>
    </w:p>
    <w:p w14:paraId="3ACFBD75" w14:textId="77777777" w:rsidR="00467F6F" w:rsidRDefault="00467F6F" w:rsidP="00467F6F">
      <w:pPr>
        <w:rPr>
          <w:color w:val="auto"/>
        </w:rPr>
      </w:pPr>
    </w:p>
    <w:p w14:paraId="0734368F" w14:textId="77777777" w:rsidR="00467F6F" w:rsidRDefault="00467F6F" w:rsidP="00467F6F">
      <w:pPr>
        <w:rPr>
          <w:color w:val="auto"/>
        </w:rPr>
      </w:pPr>
    </w:p>
    <w:p w14:paraId="0306A424" w14:textId="77777777" w:rsidR="00467F6F" w:rsidRDefault="00467F6F" w:rsidP="00467F6F">
      <w:pPr>
        <w:rPr>
          <w:color w:val="auto"/>
        </w:rPr>
      </w:pPr>
    </w:p>
    <w:p w14:paraId="408D37EB" w14:textId="77777777" w:rsidR="00467F6F" w:rsidRDefault="00467F6F" w:rsidP="00467F6F">
      <w:pPr>
        <w:rPr>
          <w:color w:val="auto"/>
        </w:rPr>
      </w:pPr>
    </w:p>
    <w:p w14:paraId="19B70C55" w14:textId="77777777" w:rsidR="00467F6F" w:rsidRDefault="00467F6F" w:rsidP="00467F6F">
      <w:pPr>
        <w:rPr>
          <w:color w:val="auto"/>
        </w:rPr>
      </w:pPr>
    </w:p>
    <w:p w14:paraId="04051FCB" w14:textId="77777777" w:rsidR="00467F6F" w:rsidRDefault="00467F6F" w:rsidP="00467F6F">
      <w:pPr>
        <w:rPr>
          <w:color w:val="auto"/>
        </w:rPr>
      </w:pPr>
    </w:p>
    <w:p w14:paraId="70C65BF0" w14:textId="77777777" w:rsidR="00467F6F" w:rsidRDefault="00467F6F" w:rsidP="00467F6F">
      <w:pPr>
        <w:rPr>
          <w:color w:val="auto"/>
        </w:rPr>
      </w:pPr>
    </w:p>
    <w:p w14:paraId="203A3626" w14:textId="77777777" w:rsidR="00467F6F" w:rsidRDefault="00467F6F" w:rsidP="00467F6F">
      <w:pPr>
        <w:rPr>
          <w:color w:val="auto"/>
        </w:rPr>
      </w:pPr>
    </w:p>
    <w:p w14:paraId="3524CF33" w14:textId="04C1F755" w:rsidR="00865377" w:rsidRPr="00D945D2" w:rsidRDefault="00865377" w:rsidP="00467F6F">
      <w:pPr>
        <w:rPr>
          <w:color w:val="auto"/>
        </w:rPr>
      </w:pPr>
      <w:r w:rsidRPr="00D945D2">
        <w:rPr>
          <w:color w:val="auto"/>
        </w:rPr>
        <w:t xml:space="preserve">Please return </w:t>
      </w:r>
      <w:r w:rsidR="007914C4" w:rsidRPr="00D945D2">
        <w:rPr>
          <w:color w:val="auto"/>
        </w:rPr>
        <w:t xml:space="preserve">this </w:t>
      </w:r>
      <w:r w:rsidRPr="00D945D2">
        <w:rPr>
          <w:color w:val="auto"/>
        </w:rPr>
        <w:t xml:space="preserve">form to </w:t>
      </w:r>
      <w:r w:rsidR="007914C4" w:rsidRPr="00D945D2">
        <w:rPr>
          <w:color w:val="auto"/>
        </w:rPr>
        <w:t xml:space="preserve">the </w:t>
      </w:r>
      <w:r w:rsidRPr="00D945D2">
        <w:rPr>
          <w:color w:val="auto"/>
        </w:rPr>
        <w:t>Planning Policy Team:</w:t>
      </w:r>
    </w:p>
    <w:p w14:paraId="602D94D1" w14:textId="77777777" w:rsidR="00D945D2" w:rsidRDefault="00D945D2" w:rsidP="00BB12B8">
      <w:pPr>
        <w:pStyle w:val="NoSpacing"/>
      </w:pPr>
    </w:p>
    <w:p w14:paraId="4FB30618" w14:textId="77777777" w:rsidR="00DD4223" w:rsidRDefault="00865377" w:rsidP="00865377">
      <w:pPr>
        <w:rPr>
          <w:color w:val="auto"/>
        </w:rPr>
      </w:pPr>
      <w:r w:rsidRPr="00D945D2">
        <w:rPr>
          <w:b/>
          <w:color w:val="auto"/>
        </w:rPr>
        <w:t>By email:</w:t>
      </w:r>
    </w:p>
    <w:p w14:paraId="21FD9D57" w14:textId="77777777" w:rsidR="00865377" w:rsidRPr="00D945D2" w:rsidRDefault="009A09DE" w:rsidP="00865377">
      <w:pPr>
        <w:rPr>
          <w:highlight w:val="yellow"/>
        </w:rPr>
      </w:pPr>
      <w:hyperlink r:id="rId11" w:history="1">
        <w:r w:rsidR="00865377" w:rsidRPr="00D945D2">
          <w:rPr>
            <w:rStyle w:val="Hyperlink"/>
          </w:rPr>
          <w:t>planningpolicy@eastherts.gov.uk</w:t>
        </w:r>
      </w:hyperlink>
      <w:r w:rsidR="00865377" w:rsidRPr="00D945D2">
        <w:t xml:space="preserve"> </w:t>
      </w:r>
    </w:p>
    <w:p w14:paraId="1989C52F" w14:textId="77777777" w:rsidR="00D945D2" w:rsidRDefault="00D945D2" w:rsidP="00BB12B8">
      <w:pPr>
        <w:pStyle w:val="NoSpacing"/>
      </w:pPr>
    </w:p>
    <w:p w14:paraId="555E66DA" w14:textId="77777777" w:rsidR="00DD4223" w:rsidRDefault="00865377" w:rsidP="0006725C">
      <w:pPr>
        <w:spacing w:line="240" w:lineRule="auto"/>
        <w:jc w:val="both"/>
        <w:rPr>
          <w:color w:val="auto"/>
        </w:rPr>
      </w:pPr>
      <w:r w:rsidRPr="00D945D2">
        <w:rPr>
          <w:b/>
          <w:color w:val="auto"/>
        </w:rPr>
        <w:t>By post:</w:t>
      </w:r>
      <w:r w:rsidRPr="00D945D2">
        <w:rPr>
          <w:color w:val="auto"/>
        </w:rPr>
        <w:t xml:space="preserve"> </w:t>
      </w:r>
    </w:p>
    <w:p w14:paraId="219C9DAD" w14:textId="77777777" w:rsidR="00DD4223" w:rsidRDefault="00865377" w:rsidP="0006725C">
      <w:pPr>
        <w:spacing w:line="240" w:lineRule="auto"/>
        <w:jc w:val="both"/>
        <w:rPr>
          <w:color w:val="auto"/>
        </w:rPr>
      </w:pPr>
      <w:r w:rsidRPr="00D945D2">
        <w:rPr>
          <w:color w:val="auto"/>
        </w:rPr>
        <w:t>Planning Policy</w:t>
      </w:r>
      <w:r w:rsidR="0019621A" w:rsidRPr="00D945D2">
        <w:rPr>
          <w:color w:val="auto"/>
        </w:rPr>
        <w:t xml:space="preserve"> Team</w:t>
      </w:r>
    </w:p>
    <w:p w14:paraId="1059BF95" w14:textId="77777777" w:rsidR="00DD4223" w:rsidRDefault="00DD4223" w:rsidP="0006725C">
      <w:pPr>
        <w:spacing w:line="240" w:lineRule="auto"/>
        <w:jc w:val="both"/>
        <w:rPr>
          <w:color w:val="auto"/>
        </w:rPr>
      </w:pPr>
      <w:r>
        <w:rPr>
          <w:color w:val="auto"/>
        </w:rPr>
        <w:t>East Herts Council</w:t>
      </w:r>
    </w:p>
    <w:p w14:paraId="5E17606A" w14:textId="77777777" w:rsidR="00DD4223" w:rsidRDefault="00DD4223" w:rsidP="0006725C">
      <w:pPr>
        <w:spacing w:line="240" w:lineRule="auto"/>
        <w:jc w:val="both"/>
        <w:rPr>
          <w:color w:val="auto"/>
        </w:rPr>
      </w:pPr>
      <w:r>
        <w:rPr>
          <w:color w:val="auto"/>
        </w:rPr>
        <w:t>Wallfields</w:t>
      </w:r>
    </w:p>
    <w:p w14:paraId="41DA9F92" w14:textId="77777777" w:rsidR="00DD4223" w:rsidRDefault="00865377" w:rsidP="0006725C">
      <w:pPr>
        <w:spacing w:line="240" w:lineRule="auto"/>
        <w:jc w:val="both"/>
        <w:rPr>
          <w:color w:val="auto"/>
        </w:rPr>
      </w:pPr>
      <w:r w:rsidRPr="00D945D2">
        <w:rPr>
          <w:color w:val="auto"/>
        </w:rPr>
        <w:t>Pegs</w:t>
      </w:r>
      <w:r w:rsidR="00DD4223">
        <w:rPr>
          <w:color w:val="auto"/>
        </w:rPr>
        <w:t xml:space="preserve"> Lane</w:t>
      </w:r>
    </w:p>
    <w:p w14:paraId="7B286E71" w14:textId="77777777" w:rsidR="00865377" w:rsidRPr="00D945D2" w:rsidRDefault="00D945D2" w:rsidP="0006725C">
      <w:pPr>
        <w:spacing w:line="240" w:lineRule="auto"/>
        <w:jc w:val="both"/>
        <w:rPr>
          <w:color w:val="auto"/>
        </w:rPr>
      </w:pPr>
      <w:r>
        <w:rPr>
          <w:color w:val="auto"/>
        </w:rPr>
        <w:t xml:space="preserve">Hertford, </w:t>
      </w:r>
      <w:r w:rsidR="00865377" w:rsidRPr="00D945D2">
        <w:rPr>
          <w:color w:val="auto"/>
        </w:rPr>
        <w:t>SG13 8EQ</w:t>
      </w:r>
    </w:p>
    <w:p w14:paraId="5921CD0D" w14:textId="77777777" w:rsidR="00865377" w:rsidRPr="00D945D2" w:rsidRDefault="00865377" w:rsidP="0006725C">
      <w:pPr>
        <w:pStyle w:val="NoSpacing"/>
      </w:pPr>
    </w:p>
    <w:p w14:paraId="00C44A10" w14:textId="3D214A9C" w:rsidR="00865377" w:rsidRDefault="00865377" w:rsidP="0006725C">
      <w:pPr>
        <w:spacing w:line="240" w:lineRule="auto"/>
        <w:jc w:val="both"/>
        <w:rPr>
          <w:color w:val="auto"/>
        </w:rPr>
      </w:pPr>
      <w:r w:rsidRPr="00D945D2">
        <w:rPr>
          <w:color w:val="auto"/>
        </w:rPr>
        <w:t xml:space="preserve">Comments must not be submitted later than </w:t>
      </w:r>
      <w:r w:rsidRPr="00D945D2">
        <w:rPr>
          <w:b/>
          <w:color w:val="auto"/>
        </w:rPr>
        <w:t>5pm</w:t>
      </w:r>
      <w:r w:rsidRPr="00D945D2">
        <w:rPr>
          <w:color w:val="auto"/>
        </w:rPr>
        <w:t xml:space="preserve"> on </w:t>
      </w:r>
      <w:r w:rsidR="005A1ECA" w:rsidRPr="005A1ECA">
        <w:rPr>
          <w:b/>
          <w:bCs/>
          <w:color w:val="auto"/>
        </w:rPr>
        <w:t>Friday 4</w:t>
      </w:r>
      <w:r w:rsidR="005A1ECA" w:rsidRPr="005A1ECA">
        <w:rPr>
          <w:b/>
          <w:bCs/>
          <w:color w:val="auto"/>
          <w:vertAlign w:val="superscript"/>
        </w:rPr>
        <w:t>th</w:t>
      </w:r>
      <w:r w:rsidR="005A1ECA" w:rsidRPr="005A1ECA">
        <w:rPr>
          <w:b/>
          <w:bCs/>
          <w:color w:val="auto"/>
        </w:rPr>
        <w:t xml:space="preserve"> </w:t>
      </w:r>
      <w:r w:rsidR="009A09DE">
        <w:rPr>
          <w:b/>
          <w:bCs/>
          <w:color w:val="auto"/>
        </w:rPr>
        <w:t>November</w:t>
      </w:r>
      <w:r w:rsidR="005A1ECA">
        <w:rPr>
          <w:color w:val="auto"/>
        </w:rPr>
        <w:t xml:space="preserve"> </w:t>
      </w:r>
      <w:r w:rsidR="00D945D2" w:rsidRPr="00D945D2">
        <w:rPr>
          <w:b/>
          <w:color w:val="auto"/>
        </w:rPr>
        <w:t>2022</w:t>
      </w:r>
      <w:r w:rsidRPr="00D945D2">
        <w:rPr>
          <w:color w:val="auto"/>
        </w:rPr>
        <w:t>. Comments received after this time may not be considered.</w:t>
      </w:r>
    </w:p>
    <w:p w14:paraId="0559EF3B" w14:textId="77777777" w:rsidR="006467A8" w:rsidRDefault="006467A8" w:rsidP="0006725C">
      <w:pPr>
        <w:spacing w:line="240" w:lineRule="auto"/>
        <w:jc w:val="both"/>
        <w:rPr>
          <w:color w:val="auto"/>
        </w:rPr>
      </w:pPr>
    </w:p>
    <w:p w14:paraId="663B4C60" w14:textId="77777777" w:rsidR="006467A8" w:rsidRPr="00D945D2" w:rsidRDefault="006467A8" w:rsidP="0006725C">
      <w:pPr>
        <w:spacing w:line="240" w:lineRule="auto"/>
        <w:jc w:val="both"/>
        <w:rPr>
          <w:color w:val="auto"/>
        </w:rPr>
      </w:pPr>
      <w:r>
        <w:rPr>
          <w:color w:val="auto"/>
        </w:rPr>
        <w:t>I consent to the processing of my personal data for the reasons set out in the Privacy Notice.</w:t>
      </w:r>
    </w:p>
    <w:p w14:paraId="0BEDEF14" w14:textId="77777777" w:rsidR="00016178" w:rsidRPr="00D945D2" w:rsidRDefault="00016178" w:rsidP="0006725C">
      <w:pPr>
        <w:pStyle w:val="NoSpacing"/>
      </w:pPr>
    </w:p>
    <w:p w14:paraId="41F99195" w14:textId="77777777" w:rsidR="00016178" w:rsidRDefault="00016178" w:rsidP="003E644C">
      <w:pPr>
        <w:rPr>
          <w:b/>
          <w:color w:val="auto"/>
        </w:rPr>
      </w:pPr>
      <w:r w:rsidRPr="00D945D2">
        <w:rPr>
          <w:b/>
          <w:color w:val="auto"/>
        </w:rPr>
        <w:t xml:space="preserve">Signature: </w:t>
      </w:r>
    </w:p>
    <w:p w14:paraId="1E52C744" w14:textId="77777777" w:rsidR="006467A8" w:rsidRPr="00D945D2" w:rsidRDefault="006467A8" w:rsidP="003E644C">
      <w:pPr>
        <w:rPr>
          <w:b/>
          <w:color w:val="auto"/>
        </w:rPr>
      </w:pPr>
    </w:p>
    <w:p w14:paraId="68B32FC7" w14:textId="77777777" w:rsidR="00016178" w:rsidRPr="00D945D2" w:rsidRDefault="00016178" w:rsidP="003E644C">
      <w:pPr>
        <w:rPr>
          <w:b/>
          <w:color w:val="auto"/>
        </w:rPr>
      </w:pPr>
      <w:r w:rsidRPr="00D945D2">
        <w:rPr>
          <w:b/>
          <w:color w:val="auto"/>
        </w:rPr>
        <w:t xml:space="preserve">Date: </w:t>
      </w:r>
    </w:p>
    <w:sectPr w:rsidR="00016178" w:rsidRPr="00D945D2" w:rsidSect="00E0007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63F7E" w14:textId="77777777" w:rsidR="00046881" w:rsidRDefault="00046881" w:rsidP="00780E22">
      <w:pPr>
        <w:spacing w:line="240" w:lineRule="auto"/>
      </w:pPr>
      <w:r>
        <w:separator/>
      </w:r>
    </w:p>
  </w:endnote>
  <w:endnote w:type="continuationSeparator" w:id="0">
    <w:p w14:paraId="40CCB75A" w14:textId="77777777" w:rsidR="00046881" w:rsidRDefault="00046881"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Light">
    <w:panose1 w:val="020B03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11F0" w14:textId="77777777" w:rsidR="00E00070" w:rsidRDefault="00E00070"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516C2" w14:textId="77777777" w:rsidR="00E00070" w:rsidRDefault="00E00070"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D6B99D" w14:textId="77777777" w:rsidR="00E00070" w:rsidRDefault="00E00070" w:rsidP="000A2D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8D8B" w14:textId="77777777" w:rsidR="00E00070" w:rsidRDefault="00E00070"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A1D">
      <w:rPr>
        <w:rStyle w:val="PageNumber"/>
        <w:noProof/>
      </w:rPr>
      <w:t>2</w:t>
    </w:r>
    <w:r>
      <w:rPr>
        <w:rStyle w:val="PageNumber"/>
      </w:rPr>
      <w:fldChar w:fldCharType="end"/>
    </w:r>
  </w:p>
  <w:p w14:paraId="20E0EBAF" w14:textId="77777777" w:rsidR="00E00070" w:rsidRDefault="00E00070" w:rsidP="000A2DA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AB0E" w14:textId="77777777" w:rsidR="00E00070" w:rsidRDefault="00E00070"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A1D">
      <w:rPr>
        <w:rStyle w:val="PageNumber"/>
        <w:noProof/>
      </w:rPr>
      <w:t>1</w:t>
    </w:r>
    <w:r>
      <w:rPr>
        <w:rStyle w:val="PageNumber"/>
      </w:rPr>
      <w:fldChar w:fldCharType="end"/>
    </w:r>
  </w:p>
  <w:p w14:paraId="22791C1E" w14:textId="77777777" w:rsidR="00E00070" w:rsidRDefault="00E00070" w:rsidP="00E0007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B079" w14:textId="77777777" w:rsidR="00046881" w:rsidRDefault="00046881" w:rsidP="00780E22">
      <w:pPr>
        <w:spacing w:line="240" w:lineRule="auto"/>
      </w:pPr>
      <w:r>
        <w:separator/>
      </w:r>
    </w:p>
  </w:footnote>
  <w:footnote w:type="continuationSeparator" w:id="0">
    <w:p w14:paraId="00862750" w14:textId="77777777" w:rsidR="00046881" w:rsidRDefault="00046881" w:rsidP="00780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D761" w14:textId="77777777" w:rsidR="00AD4169" w:rsidRDefault="00AD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D83C" w14:textId="77777777" w:rsidR="00AD4169" w:rsidRDefault="00AD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2FF6" w14:textId="77777777" w:rsidR="00AD4169" w:rsidRDefault="00AD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2757D"/>
    <w:multiLevelType w:val="hybridMultilevel"/>
    <w:tmpl w:val="4D88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64404"/>
    <w:multiLevelType w:val="multilevel"/>
    <w:tmpl w:val="02F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702D0A"/>
    <w:multiLevelType w:val="hybridMultilevel"/>
    <w:tmpl w:val="2BE6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04E0F"/>
    <w:multiLevelType w:val="hybridMultilevel"/>
    <w:tmpl w:val="A110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14"/>
  </w:num>
  <w:num w:numId="14">
    <w:abstractNumId w:val="30"/>
  </w:num>
  <w:num w:numId="15">
    <w:abstractNumId w:val="12"/>
  </w:num>
  <w:num w:numId="16">
    <w:abstractNumId w:val="17"/>
  </w:num>
  <w:num w:numId="17">
    <w:abstractNumId w:val="23"/>
  </w:num>
  <w:num w:numId="18">
    <w:abstractNumId w:val="18"/>
  </w:num>
  <w:num w:numId="19">
    <w:abstractNumId w:val="15"/>
  </w:num>
  <w:num w:numId="20">
    <w:abstractNumId w:val="16"/>
  </w:num>
  <w:num w:numId="21">
    <w:abstractNumId w:val="11"/>
  </w:num>
  <w:num w:numId="22">
    <w:abstractNumId w:val="24"/>
  </w:num>
  <w:num w:numId="23">
    <w:abstractNumId w:val="29"/>
  </w:num>
  <w:num w:numId="24">
    <w:abstractNumId w:val="13"/>
  </w:num>
  <w:num w:numId="25">
    <w:abstractNumId w:val="19"/>
  </w:num>
  <w:num w:numId="26">
    <w:abstractNumId w:val="25"/>
  </w:num>
  <w:num w:numId="27">
    <w:abstractNumId w:val="28"/>
  </w:num>
  <w:num w:numId="28">
    <w:abstractNumId w:val="27"/>
  </w:num>
  <w:num w:numId="29">
    <w:abstractNumId w:val="20"/>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D"/>
    <w:rsid w:val="00002835"/>
    <w:rsid w:val="00003635"/>
    <w:rsid w:val="00016178"/>
    <w:rsid w:val="00025D9A"/>
    <w:rsid w:val="00046881"/>
    <w:rsid w:val="00066FBC"/>
    <w:rsid w:val="0006725C"/>
    <w:rsid w:val="00085B7E"/>
    <w:rsid w:val="000A2DAA"/>
    <w:rsid w:val="000B14D7"/>
    <w:rsid w:val="00104437"/>
    <w:rsid w:val="00114885"/>
    <w:rsid w:val="00123758"/>
    <w:rsid w:val="00124D5D"/>
    <w:rsid w:val="0015795F"/>
    <w:rsid w:val="00162EE1"/>
    <w:rsid w:val="0019621A"/>
    <w:rsid w:val="001E60B1"/>
    <w:rsid w:val="00200414"/>
    <w:rsid w:val="00272DF6"/>
    <w:rsid w:val="0027553E"/>
    <w:rsid w:val="002C34D8"/>
    <w:rsid w:val="002F0295"/>
    <w:rsid w:val="003013C9"/>
    <w:rsid w:val="00350A1D"/>
    <w:rsid w:val="00363871"/>
    <w:rsid w:val="003938BC"/>
    <w:rsid w:val="003C31B3"/>
    <w:rsid w:val="003E644C"/>
    <w:rsid w:val="004230DD"/>
    <w:rsid w:val="00467F6F"/>
    <w:rsid w:val="00477D45"/>
    <w:rsid w:val="004A262D"/>
    <w:rsid w:val="004D7CA4"/>
    <w:rsid w:val="0051015D"/>
    <w:rsid w:val="00520912"/>
    <w:rsid w:val="00550CA1"/>
    <w:rsid w:val="00583AD2"/>
    <w:rsid w:val="005A1ECA"/>
    <w:rsid w:val="005C1DC3"/>
    <w:rsid w:val="005C48F6"/>
    <w:rsid w:val="006205DD"/>
    <w:rsid w:val="006341AF"/>
    <w:rsid w:val="0064595D"/>
    <w:rsid w:val="006467A8"/>
    <w:rsid w:val="00666F04"/>
    <w:rsid w:val="00696326"/>
    <w:rsid w:val="006E38C0"/>
    <w:rsid w:val="00704C8E"/>
    <w:rsid w:val="00720C51"/>
    <w:rsid w:val="007419F6"/>
    <w:rsid w:val="00762C05"/>
    <w:rsid w:val="00775DF1"/>
    <w:rsid w:val="00780E22"/>
    <w:rsid w:val="007914C4"/>
    <w:rsid w:val="007D0038"/>
    <w:rsid w:val="007F1162"/>
    <w:rsid w:val="007F361A"/>
    <w:rsid w:val="007F7242"/>
    <w:rsid w:val="007F743D"/>
    <w:rsid w:val="0080754A"/>
    <w:rsid w:val="0082394B"/>
    <w:rsid w:val="00830D02"/>
    <w:rsid w:val="00832A3B"/>
    <w:rsid w:val="0084263B"/>
    <w:rsid w:val="00865377"/>
    <w:rsid w:val="008728BA"/>
    <w:rsid w:val="008F2D31"/>
    <w:rsid w:val="008F6979"/>
    <w:rsid w:val="00930913"/>
    <w:rsid w:val="0093113A"/>
    <w:rsid w:val="00945957"/>
    <w:rsid w:val="009835B2"/>
    <w:rsid w:val="00992978"/>
    <w:rsid w:val="009A09DE"/>
    <w:rsid w:val="009C7E63"/>
    <w:rsid w:val="009F096A"/>
    <w:rsid w:val="00A63741"/>
    <w:rsid w:val="00AD3171"/>
    <w:rsid w:val="00AD4169"/>
    <w:rsid w:val="00AF56DE"/>
    <w:rsid w:val="00B1185F"/>
    <w:rsid w:val="00B52D0C"/>
    <w:rsid w:val="00BA292B"/>
    <w:rsid w:val="00BA427C"/>
    <w:rsid w:val="00BB12B8"/>
    <w:rsid w:val="00BD06E8"/>
    <w:rsid w:val="00BE0B80"/>
    <w:rsid w:val="00BE1D86"/>
    <w:rsid w:val="00BE3038"/>
    <w:rsid w:val="00BE5A17"/>
    <w:rsid w:val="00C134FA"/>
    <w:rsid w:val="00C26A31"/>
    <w:rsid w:val="00C27828"/>
    <w:rsid w:val="00C45D4A"/>
    <w:rsid w:val="00C55872"/>
    <w:rsid w:val="00C67C9B"/>
    <w:rsid w:val="00CB162D"/>
    <w:rsid w:val="00CD3743"/>
    <w:rsid w:val="00CE29F8"/>
    <w:rsid w:val="00CE703E"/>
    <w:rsid w:val="00D1418D"/>
    <w:rsid w:val="00D21B10"/>
    <w:rsid w:val="00D2357F"/>
    <w:rsid w:val="00D33ACE"/>
    <w:rsid w:val="00D353BA"/>
    <w:rsid w:val="00D42763"/>
    <w:rsid w:val="00D93FFE"/>
    <w:rsid w:val="00D945D2"/>
    <w:rsid w:val="00DB5EE5"/>
    <w:rsid w:val="00DD4223"/>
    <w:rsid w:val="00DF216D"/>
    <w:rsid w:val="00E00070"/>
    <w:rsid w:val="00E036F6"/>
    <w:rsid w:val="00E67F97"/>
    <w:rsid w:val="00EC5DE8"/>
    <w:rsid w:val="00EE5C75"/>
    <w:rsid w:val="00EF5F60"/>
    <w:rsid w:val="00F1214E"/>
    <w:rsid w:val="00F20378"/>
    <w:rsid w:val="00F272D3"/>
    <w:rsid w:val="00F4071A"/>
    <w:rsid w:val="00F474C3"/>
    <w:rsid w:val="00F566DE"/>
    <w:rsid w:val="00F60BC4"/>
    <w:rsid w:val="00F674D2"/>
    <w:rsid w:val="00F94F01"/>
    <w:rsid w:val="00FA011F"/>
    <w:rsid w:val="00FC267E"/>
    <w:rsid w:val="00FD1FA0"/>
    <w:rsid w:val="00FF20AA"/>
    <w:rsid w:val="00FF2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10692"/>
  <w14:defaultImageDpi w14:val="32767"/>
  <w15:docId w15:val="{EE94915C-71B8-42F7-A8CD-F5F56FDC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8F2D31"/>
    <w:pPr>
      <w:keepNext/>
      <w:numPr>
        <w:numId w:val="1"/>
      </w:numPr>
      <w:spacing w:after="120"/>
      <w:outlineLvl w:val="0"/>
    </w:pPr>
  </w:style>
  <w:style w:type="paragraph" w:customStyle="1" w:styleId="NoteLevel2">
    <w:name w:val="Note Level 2"/>
    <w:basedOn w:val="Normal"/>
    <w:uiPriority w:val="99"/>
    <w:unhideWhenUsed/>
    <w:rsid w:val="008F2D31"/>
    <w:pPr>
      <w:keepNext/>
      <w:numPr>
        <w:ilvl w:val="1"/>
        <w:numId w:val="1"/>
      </w:numPr>
      <w:spacing w:after="120"/>
      <w:ind w:left="340" w:hanging="170"/>
      <w:outlineLvl w:val="1"/>
    </w:pPr>
  </w:style>
  <w:style w:type="paragraph" w:customStyle="1" w:styleId="NoteLevel3">
    <w:name w:val="Note Level 3"/>
    <w:basedOn w:val="Normal"/>
    <w:uiPriority w:val="99"/>
    <w:unhideWhenUsed/>
    <w:rsid w:val="008F2D31"/>
    <w:pPr>
      <w:keepNext/>
      <w:numPr>
        <w:ilvl w:val="2"/>
        <w:numId w:val="1"/>
      </w:numPr>
      <w:spacing w:after="120"/>
      <w:ind w:left="737" w:hanging="170"/>
      <w:outlineLvl w:val="2"/>
    </w:pPr>
  </w:style>
  <w:style w:type="paragraph" w:customStyle="1" w:styleId="NoteLevel4">
    <w:name w:val="Note Level 4"/>
    <w:basedOn w:val="Normal"/>
    <w:uiPriority w:val="99"/>
    <w:unhideWhenUsed/>
    <w:rsid w:val="008F2D31"/>
    <w:pPr>
      <w:keepNext/>
      <w:numPr>
        <w:ilvl w:val="3"/>
        <w:numId w:val="1"/>
      </w:numPr>
      <w:spacing w:after="120"/>
      <w:ind w:left="1021" w:hanging="170"/>
      <w:outlineLvl w:val="3"/>
    </w:pPr>
  </w:style>
  <w:style w:type="paragraph" w:customStyle="1" w:styleId="NoteLevel5">
    <w:name w:val="Note Level 5"/>
    <w:basedOn w:val="Normal"/>
    <w:uiPriority w:val="99"/>
    <w:unhideWhenUsed/>
    <w:rsid w:val="008F2D31"/>
    <w:pPr>
      <w:keepNext/>
      <w:numPr>
        <w:ilvl w:val="4"/>
        <w:numId w:val="1"/>
      </w:numPr>
      <w:spacing w:after="120"/>
      <w:ind w:left="1304" w:hanging="170"/>
      <w:outlineLvl w:val="4"/>
    </w:pPr>
  </w:style>
  <w:style w:type="paragraph" w:customStyle="1" w:styleId="NoteLevel6">
    <w:name w:val="Note Level 6"/>
    <w:basedOn w:val="Normal"/>
    <w:uiPriority w:val="99"/>
    <w:unhideWhenUsed/>
    <w:rsid w:val="008F2D31"/>
    <w:pPr>
      <w:keepNext/>
      <w:numPr>
        <w:ilvl w:val="5"/>
        <w:numId w:val="1"/>
      </w:numPr>
      <w:spacing w:after="120"/>
      <w:ind w:left="1588" w:hanging="170"/>
      <w:outlineLvl w:val="5"/>
    </w:pPr>
  </w:style>
  <w:style w:type="paragraph" w:customStyle="1" w:styleId="NoteLevel7">
    <w:name w:val="Note Level 7"/>
    <w:basedOn w:val="Normal"/>
    <w:uiPriority w:val="99"/>
    <w:unhideWhenUsed/>
    <w:rsid w:val="008F2D31"/>
    <w:pPr>
      <w:keepNext/>
      <w:numPr>
        <w:ilvl w:val="6"/>
        <w:numId w:val="1"/>
      </w:numPr>
      <w:spacing w:after="120"/>
      <w:ind w:left="1871" w:hanging="170"/>
      <w:outlineLvl w:val="6"/>
    </w:pPr>
  </w:style>
  <w:style w:type="paragraph" w:customStyle="1" w:styleId="NoteLevel8">
    <w:name w:val="Note Level 8"/>
    <w:basedOn w:val="Normal"/>
    <w:uiPriority w:val="99"/>
    <w:unhideWhenUsed/>
    <w:rsid w:val="008F2D31"/>
    <w:pPr>
      <w:keepNext/>
      <w:numPr>
        <w:ilvl w:val="7"/>
        <w:numId w:val="1"/>
      </w:numPr>
      <w:spacing w:after="120"/>
      <w:ind w:left="2155" w:hanging="170"/>
      <w:outlineLvl w:val="7"/>
    </w:pPr>
  </w:style>
  <w:style w:type="paragraph" w:customStyle="1" w:styleId="NoteLevel9">
    <w:name w:val="Note Level 9"/>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1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4D2"/>
    <w:rPr>
      <w:sz w:val="16"/>
      <w:szCs w:val="16"/>
    </w:rPr>
  </w:style>
  <w:style w:type="paragraph" w:styleId="CommentText">
    <w:name w:val="annotation text"/>
    <w:basedOn w:val="Normal"/>
    <w:link w:val="CommentTextChar"/>
    <w:uiPriority w:val="99"/>
    <w:semiHidden/>
    <w:unhideWhenUsed/>
    <w:rsid w:val="00F674D2"/>
    <w:pPr>
      <w:suppressAutoHyphens w:val="0"/>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F674D2"/>
    <w:rPr>
      <w:sz w:val="20"/>
      <w:szCs w:val="20"/>
    </w:rPr>
  </w:style>
  <w:style w:type="character" w:styleId="UnresolvedMention">
    <w:name w:val="Unresolved Mention"/>
    <w:basedOn w:val="DefaultParagraphFont"/>
    <w:uiPriority w:val="99"/>
    <w:semiHidden/>
    <w:unhideWhenUsed/>
    <w:rsid w:val="007F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268">
      <w:bodyDiv w:val="1"/>
      <w:marLeft w:val="0"/>
      <w:marRight w:val="0"/>
      <w:marTop w:val="0"/>
      <w:marBottom w:val="0"/>
      <w:divBdr>
        <w:top w:val="none" w:sz="0" w:space="0" w:color="auto"/>
        <w:left w:val="none" w:sz="0" w:space="0" w:color="auto"/>
        <w:bottom w:val="none" w:sz="0" w:space="0" w:color="auto"/>
        <w:right w:val="none" w:sz="0" w:space="0" w:color="auto"/>
      </w:divBdr>
    </w:div>
    <w:div w:id="844906466">
      <w:bodyDiv w:val="1"/>
      <w:marLeft w:val="0"/>
      <w:marRight w:val="0"/>
      <w:marTop w:val="0"/>
      <w:marBottom w:val="0"/>
      <w:divBdr>
        <w:top w:val="none" w:sz="0" w:space="0" w:color="auto"/>
        <w:left w:val="none" w:sz="0" w:space="0" w:color="auto"/>
        <w:bottom w:val="none" w:sz="0" w:space="0" w:color="auto"/>
        <w:right w:val="none" w:sz="0" w:space="0" w:color="auto"/>
      </w:divBdr>
    </w:div>
    <w:div w:id="1075274711">
      <w:bodyDiv w:val="1"/>
      <w:marLeft w:val="0"/>
      <w:marRight w:val="0"/>
      <w:marTop w:val="0"/>
      <w:marBottom w:val="0"/>
      <w:divBdr>
        <w:top w:val="none" w:sz="0" w:space="0" w:color="auto"/>
        <w:left w:val="none" w:sz="0" w:space="0" w:color="auto"/>
        <w:bottom w:val="none" w:sz="0" w:space="0" w:color="auto"/>
        <w:right w:val="none" w:sz="0" w:space="0" w:color="auto"/>
      </w:divBdr>
    </w:div>
    <w:div w:id="149398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herts.gov.uk/kingsmeadn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stherts.gov.uk/about-east-herts-0/data-protection/corporate-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nningpolicy@easthert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A5A29-3298-43C9-AD6B-1F6A1A7C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 James</dc:creator>
  <cp:lastModifiedBy>Laura Guy</cp:lastModifiedBy>
  <cp:revision>4</cp:revision>
  <cp:lastPrinted>2018-02-08T16:02:00Z</cp:lastPrinted>
  <dcterms:created xsi:type="dcterms:W3CDTF">2022-09-19T15:30:00Z</dcterms:created>
  <dcterms:modified xsi:type="dcterms:W3CDTF">2022-09-21T09:05:00Z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2022-08-29T11:11:07Z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c2462384-2e86-4eff-be64-d43d23ba77dc</vt:lpwstr>
  </property>
  <property fmtid="{D5CDD505-2E9C-101B-9397-08002B2CF9AE}" pid="8" name="MSIP_Label_393d98ac-5911-4996-9f40-934b924618b7_ContentBits">
    <vt:lpwstr>0</vt:lpwstr>
  </property>
</Properties>
</file>